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98C66" w14:textId="496AFCF2" w:rsidR="00CD691F" w:rsidRDefault="00157C1B" w:rsidP="00157C1B">
      <w:pPr>
        <w:pStyle w:val="Title"/>
        <w:jc w:val="left"/>
        <w:rPr>
          <w:rFonts w:ascii="Arial" w:hAnsi="Arial" w:cs="Arial"/>
        </w:rPr>
      </w:pPr>
      <w:r w:rsidRPr="003500F4">
        <w:rPr>
          <w:noProof/>
          <w:lang w:eastAsia="en-GB"/>
        </w:rPr>
        <w:drawing>
          <wp:anchor distT="0" distB="0" distL="114300" distR="114300" simplePos="0" relativeHeight="251658241" behindDoc="1" locked="0" layoutInCell="1" allowOverlap="1" wp14:anchorId="14D54762" wp14:editId="06F229D3">
            <wp:simplePos x="0" y="0"/>
            <wp:positionH relativeFrom="margin">
              <wp:posOffset>5210810</wp:posOffset>
            </wp:positionH>
            <wp:positionV relativeFrom="paragraph">
              <wp:posOffset>3810</wp:posOffset>
            </wp:positionV>
            <wp:extent cx="931545" cy="838200"/>
            <wp:effectExtent l="0" t="0" r="1905" b="0"/>
            <wp:wrapNone/>
            <wp:docPr id="16173375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31545" cy="838200"/>
                    </a:xfrm>
                    <a:prstGeom prst="rect">
                      <a:avLst/>
                    </a:prstGeom>
                    <a:noFill/>
                  </pic:spPr>
                </pic:pic>
              </a:graphicData>
            </a:graphic>
            <wp14:sizeRelH relativeFrom="page">
              <wp14:pctWidth>0</wp14:pctWidth>
            </wp14:sizeRelH>
            <wp14:sizeRelV relativeFrom="page">
              <wp14:pctHeight>0</wp14:pctHeight>
            </wp14:sizeRelV>
          </wp:anchor>
        </w:drawing>
      </w:r>
      <w:r w:rsidR="00DF7BED">
        <w:rPr>
          <w:rFonts w:ascii="Arial" w:hAnsi="Arial" w:cs="Arial"/>
          <w:noProof/>
        </w:rPr>
        <w:drawing>
          <wp:inline distT="0" distB="0" distL="0" distR="0" wp14:anchorId="3FB88596" wp14:editId="51812905">
            <wp:extent cx="6191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pic:spPr>
                </pic:pic>
              </a:graphicData>
            </a:graphic>
          </wp:inline>
        </w:drawing>
      </w:r>
    </w:p>
    <w:p w14:paraId="65E47FD3" w14:textId="78D2FA1C" w:rsidR="005C27B6" w:rsidRDefault="005C27B6" w:rsidP="008F2AD4">
      <w:pPr>
        <w:pStyle w:val="Title"/>
        <w:rPr>
          <w:rFonts w:ascii="Arial" w:hAnsi="Arial" w:cs="Arial"/>
        </w:rPr>
      </w:pPr>
      <w:r w:rsidRPr="005001A0">
        <w:rPr>
          <w:rFonts w:ascii="Arial" w:hAnsi="Arial" w:cs="Arial"/>
        </w:rPr>
        <w:t>DIOCESE OF HEXHAM &amp; NEWCASTLE</w:t>
      </w:r>
    </w:p>
    <w:p w14:paraId="50D20366" w14:textId="77777777" w:rsidR="00157C1B" w:rsidRPr="005001A0" w:rsidRDefault="00157C1B" w:rsidP="008F2AD4">
      <w:pPr>
        <w:pStyle w:val="Title"/>
        <w:rPr>
          <w:rFonts w:ascii="Arial" w:hAnsi="Arial" w:cs="Arial"/>
        </w:rPr>
      </w:pPr>
    </w:p>
    <w:p w14:paraId="7E36647A" w14:textId="77777777" w:rsidR="00157C1B" w:rsidRDefault="00157C1B" w:rsidP="00157C1B">
      <w:pPr>
        <w:pStyle w:val="Heading2"/>
        <w:ind w:left="567" w:right="850"/>
        <w:rPr>
          <w:rFonts w:ascii="Arial" w:hAnsi="Arial" w:cs="Arial"/>
          <w:b/>
          <w:sz w:val="24"/>
        </w:rPr>
      </w:pPr>
      <w:r w:rsidRPr="00901CE0">
        <w:rPr>
          <w:rFonts w:ascii="Arial" w:hAnsi="Arial" w:cs="Arial"/>
          <w:b/>
          <w:sz w:val="24"/>
        </w:rPr>
        <w:t>St Michael’s</w:t>
      </w:r>
      <w:r>
        <w:rPr>
          <w:rFonts w:ascii="Arial" w:hAnsi="Arial" w:cs="Arial"/>
          <w:b/>
          <w:sz w:val="24"/>
        </w:rPr>
        <w:t xml:space="preserve"> Catholic</w:t>
      </w:r>
      <w:r w:rsidRPr="00901CE0">
        <w:rPr>
          <w:rFonts w:ascii="Arial" w:hAnsi="Arial" w:cs="Arial"/>
          <w:b/>
          <w:sz w:val="24"/>
        </w:rPr>
        <w:t xml:space="preserve"> Primary School</w:t>
      </w:r>
    </w:p>
    <w:p w14:paraId="07B9AA9D" w14:textId="77777777" w:rsidR="00157C1B" w:rsidRPr="00916389" w:rsidRDefault="00157C1B" w:rsidP="00157C1B">
      <w:pPr>
        <w:pStyle w:val="Heading2"/>
        <w:ind w:left="-426"/>
        <w:rPr>
          <w:rFonts w:ascii="Arial" w:eastAsia="Arial Unicode MS" w:hAnsi="Arial" w:cs="Arial"/>
          <w:b/>
          <w:bCs/>
          <w:sz w:val="24"/>
        </w:rPr>
      </w:pPr>
      <w:r w:rsidRPr="00916389">
        <w:rPr>
          <w:rFonts w:ascii="Arial" w:eastAsia="Arial Unicode MS" w:hAnsi="Arial" w:cs="Arial"/>
          <w:b/>
          <w:bCs/>
          <w:sz w:val="24"/>
        </w:rPr>
        <w:t>Within Bishop Bewick Catholic Education Trust</w:t>
      </w:r>
    </w:p>
    <w:p w14:paraId="1DE0B441" w14:textId="77777777" w:rsidR="005C27B6" w:rsidRDefault="005C27B6" w:rsidP="005C27B6">
      <w:pPr>
        <w:pStyle w:val="Heading2"/>
        <w:ind w:left="-426"/>
        <w:rPr>
          <w:rFonts w:ascii="Arial" w:hAnsi="Arial" w:cs="Arial"/>
          <w:sz w:val="24"/>
        </w:rPr>
      </w:pPr>
    </w:p>
    <w:p w14:paraId="1DE0B443" w14:textId="0D8FB481" w:rsidR="005C27B6" w:rsidRPr="001D5AE8" w:rsidRDefault="5057A122" w:rsidP="00CD691F">
      <w:pPr>
        <w:pStyle w:val="Heading2"/>
        <w:ind w:left="-426"/>
        <w:rPr>
          <w:rFonts w:ascii="Arial" w:eastAsia="Arial Unicode MS" w:hAnsi="Arial" w:cs="Arial"/>
          <w:b/>
          <w:bCs/>
          <w:sz w:val="24"/>
        </w:rPr>
      </w:pPr>
      <w:r w:rsidRPr="5057A122">
        <w:rPr>
          <w:rFonts w:ascii="Arial" w:hAnsi="Arial" w:cs="Arial"/>
          <w:sz w:val="24"/>
        </w:rPr>
        <w:t>Clumber Street North, Elswick,</w:t>
      </w:r>
      <w:r w:rsidRPr="5057A122">
        <w:rPr>
          <w:rFonts w:ascii="Arial" w:eastAsia="Arial Unicode MS" w:hAnsi="Arial" w:cs="Arial"/>
          <w:b/>
          <w:bCs/>
          <w:sz w:val="24"/>
        </w:rPr>
        <w:t xml:space="preserve"> </w:t>
      </w:r>
      <w:r w:rsidRPr="5057A122">
        <w:rPr>
          <w:rFonts w:ascii="Arial" w:hAnsi="Arial" w:cs="Arial"/>
          <w:sz w:val="24"/>
        </w:rPr>
        <w:t>Newcastle upon Tyne, NE4 7RE</w:t>
      </w:r>
    </w:p>
    <w:p w14:paraId="1DE0B444" w14:textId="122B459C" w:rsidR="005C27B6" w:rsidRDefault="10D172EC" w:rsidP="10D172EC">
      <w:pPr>
        <w:pStyle w:val="Heading2"/>
        <w:jc w:val="left"/>
        <w:rPr>
          <w:rFonts w:ascii="Arial" w:hAnsi="Arial" w:cs="Arial"/>
          <w:sz w:val="24"/>
        </w:rPr>
      </w:pPr>
      <w:r w:rsidRPr="10D172EC">
        <w:rPr>
          <w:rFonts w:ascii="Arial" w:hAnsi="Arial" w:cs="Arial"/>
          <w:sz w:val="24"/>
        </w:rPr>
        <w:t xml:space="preserve">                                                    Tel. 0191 2739383</w:t>
      </w:r>
    </w:p>
    <w:p w14:paraId="211A2FB7" w14:textId="77777777" w:rsidR="0091285B" w:rsidRPr="0091285B" w:rsidRDefault="0091285B" w:rsidP="0091285B"/>
    <w:p w14:paraId="42967917" w14:textId="66B6507F" w:rsidR="307DE8F8" w:rsidRDefault="00A614C6" w:rsidP="307DE8F8">
      <w:pPr>
        <w:pStyle w:val="Title"/>
        <w:jc w:val="left"/>
        <w:rPr>
          <w:rFonts w:ascii="Arial" w:hAnsi="Arial" w:cs="Arial"/>
        </w:rPr>
      </w:pPr>
      <w:r>
        <w:rPr>
          <w:noProof/>
          <w:lang w:eastAsia="en-GB"/>
        </w:rPr>
        <w:drawing>
          <wp:anchor distT="0" distB="0" distL="114300" distR="114300" simplePos="0" relativeHeight="251658242" behindDoc="1" locked="0" layoutInCell="1" allowOverlap="1" wp14:anchorId="16DD1A7B" wp14:editId="5F4B09DE">
            <wp:simplePos x="0" y="0"/>
            <wp:positionH relativeFrom="page">
              <wp:align>center</wp:align>
            </wp:positionH>
            <wp:positionV relativeFrom="paragraph">
              <wp:posOffset>17145</wp:posOffset>
            </wp:positionV>
            <wp:extent cx="1251585" cy="866140"/>
            <wp:effectExtent l="0" t="0" r="5715" b="0"/>
            <wp:wrapNone/>
            <wp:docPr id="551087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1685" t="23723" r="13208" b="24229"/>
                    <a:stretch>
                      <a:fillRect/>
                    </a:stretch>
                  </pic:blipFill>
                  <pic:spPr bwMode="auto">
                    <a:xfrm>
                      <a:off x="0" y="0"/>
                      <a:ext cx="1251585" cy="8661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DE0B446" w14:textId="1749C1E5" w:rsidR="007D3B0D" w:rsidRPr="005001A0" w:rsidRDefault="00103E5D" w:rsidP="00A614C6">
      <w:pPr>
        <w:tabs>
          <w:tab w:val="left" w:pos="975"/>
          <w:tab w:val="left" w:pos="3915"/>
        </w:tabs>
        <w:rPr>
          <w:rFonts w:ascii="Arial" w:hAnsi="Arial" w:cs="Arial"/>
          <w:sz w:val="28"/>
          <w:szCs w:val="28"/>
        </w:rPr>
      </w:pPr>
      <w:r>
        <w:rPr>
          <w:rFonts w:ascii="Arial" w:hAnsi="Arial" w:cs="Arial"/>
          <w:sz w:val="28"/>
          <w:szCs w:val="28"/>
        </w:rPr>
        <w:tab/>
      </w:r>
      <w:r w:rsidR="00A614C6">
        <w:rPr>
          <w:rFonts w:ascii="Arial" w:hAnsi="Arial" w:cs="Arial"/>
          <w:sz w:val="28"/>
          <w:szCs w:val="28"/>
        </w:rPr>
        <w:tab/>
      </w:r>
    </w:p>
    <w:p w14:paraId="1DE0B447" w14:textId="17550BDB" w:rsidR="005C27B6" w:rsidRDefault="005C27B6" w:rsidP="00491EAA">
      <w:pPr>
        <w:pStyle w:val="Heading3"/>
        <w:rPr>
          <w:rFonts w:ascii="Arial" w:hAnsi="Arial" w:cs="Arial"/>
          <w:sz w:val="28"/>
          <w:szCs w:val="28"/>
        </w:rPr>
      </w:pPr>
    </w:p>
    <w:p w14:paraId="1DE0B448" w14:textId="77777777" w:rsidR="005C27B6" w:rsidRDefault="005C27B6" w:rsidP="00491EAA">
      <w:pPr>
        <w:pStyle w:val="Heading3"/>
        <w:rPr>
          <w:rFonts w:ascii="Arial" w:hAnsi="Arial" w:cs="Arial"/>
          <w:sz w:val="28"/>
          <w:szCs w:val="28"/>
        </w:rPr>
      </w:pPr>
    </w:p>
    <w:p w14:paraId="53765AA7" w14:textId="77777777" w:rsidR="00AB581E" w:rsidRPr="00584022" w:rsidRDefault="00AB581E" w:rsidP="00AB581E">
      <w:pPr>
        <w:pStyle w:val="Heading3"/>
        <w:ind w:left="567" w:right="850"/>
        <w:jc w:val="left"/>
        <w:rPr>
          <w:rFonts w:ascii="Arial" w:hAnsi="Arial" w:cs="Arial"/>
          <w:sz w:val="16"/>
          <w:szCs w:val="16"/>
        </w:rPr>
      </w:pPr>
    </w:p>
    <w:p w14:paraId="7E8097C0" w14:textId="77777777" w:rsidR="00AB581E" w:rsidRPr="00027DD8" w:rsidRDefault="00AB581E" w:rsidP="00AB581E">
      <w:pPr>
        <w:pStyle w:val="Heading3"/>
        <w:ind w:left="567" w:right="850"/>
        <w:rPr>
          <w:rFonts w:ascii="Arial" w:hAnsi="Arial" w:cs="Arial"/>
          <w:sz w:val="2"/>
          <w:szCs w:val="2"/>
        </w:rPr>
      </w:pPr>
    </w:p>
    <w:p w14:paraId="264A8DD9" w14:textId="77777777" w:rsidR="00AB581E" w:rsidRDefault="00AB581E" w:rsidP="00AB581E">
      <w:pPr>
        <w:pStyle w:val="BodyText2"/>
        <w:ind w:left="567" w:right="850"/>
        <w:rPr>
          <w:rFonts w:ascii="Arial" w:hAnsi="Arial" w:cs="Arial"/>
          <w:sz w:val="2"/>
          <w:szCs w:val="2"/>
        </w:rPr>
      </w:pPr>
    </w:p>
    <w:p w14:paraId="1530834B" w14:textId="77777777" w:rsidR="00AB581E" w:rsidRDefault="00AB581E" w:rsidP="00AB581E">
      <w:pPr>
        <w:pStyle w:val="BodyText2"/>
        <w:ind w:left="567" w:right="850"/>
        <w:rPr>
          <w:rFonts w:ascii="Arial" w:hAnsi="Arial" w:cs="Arial"/>
          <w:sz w:val="2"/>
          <w:szCs w:val="2"/>
        </w:rPr>
      </w:pPr>
    </w:p>
    <w:p w14:paraId="01299656" w14:textId="77777777" w:rsidR="00AB581E" w:rsidRDefault="00AB581E" w:rsidP="00AB581E">
      <w:pPr>
        <w:pStyle w:val="BodyText2"/>
        <w:ind w:left="567" w:right="850"/>
        <w:rPr>
          <w:rFonts w:ascii="Arial" w:hAnsi="Arial" w:cs="Arial"/>
          <w:sz w:val="2"/>
          <w:szCs w:val="2"/>
        </w:rPr>
      </w:pPr>
    </w:p>
    <w:p w14:paraId="33791CA9" w14:textId="77777777" w:rsidR="00AB581E" w:rsidRDefault="00AB581E" w:rsidP="00AB581E">
      <w:pPr>
        <w:pStyle w:val="BodyText2"/>
        <w:ind w:left="567" w:right="850"/>
        <w:rPr>
          <w:rFonts w:ascii="Arial" w:hAnsi="Arial" w:cs="Arial"/>
          <w:sz w:val="2"/>
          <w:szCs w:val="2"/>
        </w:rPr>
      </w:pPr>
    </w:p>
    <w:p w14:paraId="6F44BC82" w14:textId="02B3C365" w:rsidR="00AB581E" w:rsidRDefault="3BDBCC31" w:rsidP="731A5BBA">
      <w:pPr>
        <w:pStyle w:val="Heading3"/>
        <w:ind w:left="567" w:right="850"/>
        <w:rPr>
          <w:rFonts w:ascii="Arial" w:eastAsia="Arial" w:hAnsi="Arial" w:cs="Arial"/>
          <w:color w:val="000000" w:themeColor="text1"/>
          <w:sz w:val="28"/>
          <w:szCs w:val="28"/>
        </w:rPr>
      </w:pPr>
      <w:r w:rsidRPr="731A5BBA">
        <w:rPr>
          <w:rFonts w:ascii="Arial" w:eastAsia="Arial" w:hAnsi="Arial" w:cs="Arial"/>
          <w:color w:val="000000" w:themeColor="text1"/>
          <w:sz w:val="28"/>
          <w:szCs w:val="28"/>
        </w:rPr>
        <w:t>ADMINISTRATI</w:t>
      </w:r>
      <w:r w:rsidR="004529C4">
        <w:rPr>
          <w:rFonts w:ascii="Arial" w:eastAsia="Arial" w:hAnsi="Arial" w:cs="Arial"/>
          <w:color w:val="000000" w:themeColor="text1"/>
          <w:sz w:val="28"/>
          <w:szCs w:val="28"/>
        </w:rPr>
        <w:t>VE</w:t>
      </w:r>
      <w:r w:rsidRPr="731A5BBA">
        <w:rPr>
          <w:rFonts w:ascii="Arial" w:eastAsia="Arial" w:hAnsi="Arial" w:cs="Arial"/>
          <w:color w:val="000000" w:themeColor="text1"/>
          <w:sz w:val="28"/>
          <w:szCs w:val="28"/>
        </w:rPr>
        <w:t xml:space="preserve"> ASSISTANT</w:t>
      </w:r>
      <w:r w:rsidR="004529C4">
        <w:rPr>
          <w:rFonts w:ascii="Arial" w:eastAsia="Arial" w:hAnsi="Arial" w:cs="Arial"/>
          <w:color w:val="000000" w:themeColor="text1"/>
          <w:sz w:val="28"/>
          <w:szCs w:val="28"/>
        </w:rPr>
        <w:t xml:space="preserve"> LEVEL 2 Grade BB03</w:t>
      </w:r>
    </w:p>
    <w:p w14:paraId="7B5D88FE" w14:textId="2F197C7E" w:rsidR="00AB581E" w:rsidRDefault="00C25239" w:rsidP="731A5BBA">
      <w:pPr>
        <w:pStyle w:val="BodyText2"/>
        <w:rPr>
          <w:rFonts w:ascii="Arial" w:eastAsia="Arial" w:hAnsi="Arial" w:cs="Arial"/>
          <w:color w:val="000000" w:themeColor="text1"/>
          <w:sz w:val="28"/>
          <w:szCs w:val="28"/>
        </w:rPr>
      </w:pPr>
      <w:r>
        <w:rPr>
          <w:rFonts w:ascii="Arial" w:eastAsia="Arial" w:hAnsi="Arial" w:cs="Arial"/>
          <w:b/>
          <w:bCs/>
          <w:color w:val="000000" w:themeColor="text1"/>
          <w:sz w:val="28"/>
          <w:szCs w:val="28"/>
        </w:rPr>
        <w:t>35</w:t>
      </w:r>
      <w:r w:rsidR="3BDBCC31" w:rsidRPr="731A5BBA">
        <w:rPr>
          <w:rFonts w:ascii="Arial" w:eastAsia="Arial" w:hAnsi="Arial" w:cs="Arial"/>
          <w:b/>
          <w:bCs/>
          <w:color w:val="000000" w:themeColor="text1"/>
          <w:sz w:val="28"/>
          <w:szCs w:val="28"/>
        </w:rPr>
        <w:t xml:space="preserve"> hrs per week term time only plus </w:t>
      </w:r>
      <w:r>
        <w:rPr>
          <w:rFonts w:ascii="Arial" w:eastAsia="Arial" w:hAnsi="Arial" w:cs="Arial"/>
          <w:b/>
          <w:bCs/>
          <w:color w:val="000000" w:themeColor="text1"/>
          <w:sz w:val="28"/>
          <w:szCs w:val="28"/>
        </w:rPr>
        <w:t>5</w:t>
      </w:r>
      <w:r w:rsidR="3BDBCC31" w:rsidRPr="731A5BBA">
        <w:rPr>
          <w:rFonts w:ascii="Arial" w:eastAsia="Arial" w:hAnsi="Arial" w:cs="Arial"/>
          <w:b/>
          <w:bCs/>
          <w:color w:val="000000" w:themeColor="text1"/>
          <w:sz w:val="28"/>
          <w:szCs w:val="28"/>
        </w:rPr>
        <w:t xml:space="preserve"> training days</w:t>
      </w:r>
    </w:p>
    <w:p w14:paraId="6E575C2E" w14:textId="25B8D41A" w:rsidR="00AB581E" w:rsidRDefault="00AB581E" w:rsidP="00AB581E">
      <w:pPr>
        <w:pStyle w:val="BodyText2"/>
        <w:ind w:left="567" w:right="850"/>
        <w:rPr>
          <w:rFonts w:ascii="Arial" w:hAnsi="Arial" w:cs="Arial"/>
          <w:sz w:val="32"/>
          <w:szCs w:val="32"/>
        </w:rPr>
      </w:pPr>
    </w:p>
    <w:p w14:paraId="28784381" w14:textId="144EEA4D" w:rsidR="00AB581E" w:rsidRDefault="00AB581E" w:rsidP="4D04C808">
      <w:pPr>
        <w:pStyle w:val="BodyText2"/>
        <w:ind w:left="567" w:right="850"/>
        <w:rPr>
          <w:rFonts w:ascii="Arial" w:hAnsi="Arial" w:cs="Arial"/>
          <w:b/>
          <w:bCs/>
        </w:rPr>
      </w:pPr>
      <w:r w:rsidRPr="560D47AC">
        <w:rPr>
          <w:rFonts w:ascii="Arial" w:hAnsi="Arial" w:cs="Arial"/>
          <w:b/>
          <w:bCs/>
        </w:rPr>
        <w:t>Required</w:t>
      </w:r>
      <w:r w:rsidR="00E645E0">
        <w:rPr>
          <w:rFonts w:ascii="Arial" w:hAnsi="Arial" w:cs="Arial"/>
          <w:b/>
          <w:bCs/>
        </w:rPr>
        <w:t xml:space="preserve"> </w:t>
      </w:r>
      <w:r w:rsidR="000743F7">
        <w:rPr>
          <w:rFonts w:ascii="Arial" w:hAnsi="Arial" w:cs="Arial"/>
          <w:b/>
          <w:bCs/>
        </w:rPr>
        <w:t>November</w:t>
      </w:r>
      <w:r w:rsidR="00E645E0">
        <w:rPr>
          <w:rFonts w:ascii="Arial" w:hAnsi="Arial" w:cs="Arial"/>
          <w:b/>
          <w:bCs/>
        </w:rPr>
        <w:t xml:space="preserve"> 2024</w:t>
      </w:r>
    </w:p>
    <w:p w14:paraId="327F3C14" w14:textId="7B1C11BF" w:rsidR="00657778" w:rsidRDefault="00657778" w:rsidP="4D04C808">
      <w:pPr>
        <w:pStyle w:val="BodyText2"/>
        <w:ind w:left="567" w:right="850"/>
        <w:rPr>
          <w:rFonts w:ascii="Arial" w:hAnsi="Arial" w:cs="Arial"/>
          <w:b/>
          <w:bCs/>
        </w:rPr>
      </w:pPr>
      <w:r>
        <w:rPr>
          <w:rFonts w:ascii="Arial" w:hAnsi="Arial" w:cs="Arial"/>
          <w:b/>
          <w:bCs/>
        </w:rPr>
        <w:t>(Maternity cover)</w:t>
      </w:r>
    </w:p>
    <w:p w14:paraId="28C280E9" w14:textId="77777777" w:rsidR="00AB581E" w:rsidRDefault="00AB581E" w:rsidP="00AB581E">
      <w:pPr>
        <w:pStyle w:val="BodyText2"/>
        <w:ind w:left="567" w:right="850"/>
        <w:rPr>
          <w:rFonts w:ascii="Arial" w:hAnsi="Arial" w:cs="Arial"/>
          <w:b/>
        </w:rPr>
      </w:pPr>
    </w:p>
    <w:p w14:paraId="48D82457" w14:textId="4D1D8EA8" w:rsidR="00AB581E" w:rsidRDefault="004529C4" w:rsidP="00AB581E">
      <w:pPr>
        <w:jc w:val="center"/>
        <w:rPr>
          <w:rFonts w:ascii="Arial" w:hAnsi="Arial" w:cs="Arial"/>
        </w:rPr>
      </w:pPr>
      <w:r w:rsidRPr="002C1E37">
        <w:rPr>
          <w:rFonts w:ascii="Arial" w:hAnsi="Arial" w:cs="Arial"/>
        </w:rPr>
        <w:t>Salary £</w:t>
      </w:r>
      <w:r w:rsidR="00BC00F1">
        <w:rPr>
          <w:rFonts w:ascii="Arial" w:hAnsi="Arial" w:cs="Arial"/>
        </w:rPr>
        <w:t xml:space="preserve">23,114 </w:t>
      </w:r>
      <w:r w:rsidR="004443BA">
        <w:rPr>
          <w:rFonts w:ascii="Arial" w:hAnsi="Arial" w:cs="Arial"/>
        </w:rPr>
        <w:t>–</w:t>
      </w:r>
      <w:r w:rsidR="00BC00F1">
        <w:rPr>
          <w:rFonts w:ascii="Arial" w:hAnsi="Arial" w:cs="Arial"/>
        </w:rPr>
        <w:t xml:space="preserve"> </w:t>
      </w:r>
      <w:r w:rsidR="004443BA">
        <w:rPr>
          <w:rFonts w:ascii="Arial" w:hAnsi="Arial" w:cs="Arial"/>
        </w:rPr>
        <w:t>£23,500</w:t>
      </w:r>
      <w:r w:rsidRPr="002C1E37">
        <w:rPr>
          <w:rFonts w:ascii="Arial" w:hAnsi="Arial" w:cs="Arial"/>
        </w:rPr>
        <w:t xml:space="preserve"> per annum</w:t>
      </w:r>
      <w:r w:rsidR="00AB581E" w:rsidRPr="4D04C808">
        <w:rPr>
          <w:rFonts w:ascii="Arial" w:hAnsi="Arial" w:cs="Arial"/>
        </w:rPr>
        <w:t xml:space="preserve"> pro rata, Actual</w:t>
      </w:r>
      <w:r>
        <w:rPr>
          <w:rFonts w:ascii="Arial" w:hAnsi="Arial" w:cs="Arial"/>
        </w:rPr>
        <w:t xml:space="preserve"> £1</w:t>
      </w:r>
      <w:r w:rsidR="004443BA">
        <w:rPr>
          <w:rFonts w:ascii="Arial" w:hAnsi="Arial" w:cs="Arial"/>
        </w:rPr>
        <w:t>8,774 - £19,088</w:t>
      </w:r>
      <w:r w:rsidR="00AB581E" w:rsidRPr="4D04C808">
        <w:rPr>
          <w:rFonts w:ascii="Arial" w:hAnsi="Arial" w:cs="Arial"/>
        </w:rPr>
        <w:t xml:space="preserve"> per annum</w:t>
      </w:r>
    </w:p>
    <w:p w14:paraId="26F6F234" w14:textId="45E3E855" w:rsidR="00AB581E" w:rsidRDefault="00C25239" w:rsidP="00AB581E">
      <w:pPr>
        <w:jc w:val="center"/>
        <w:rPr>
          <w:rFonts w:ascii="Arial" w:hAnsi="Arial" w:cs="Arial"/>
        </w:rPr>
      </w:pPr>
      <w:r>
        <w:rPr>
          <w:rFonts w:ascii="Arial" w:hAnsi="Arial" w:cs="Arial"/>
        </w:rPr>
        <w:t>35</w:t>
      </w:r>
      <w:r w:rsidR="00E645E0">
        <w:rPr>
          <w:rFonts w:ascii="Arial" w:hAnsi="Arial" w:cs="Arial"/>
        </w:rPr>
        <w:t xml:space="preserve"> </w:t>
      </w:r>
      <w:r w:rsidR="00AB581E" w:rsidRPr="4D04C808">
        <w:rPr>
          <w:rFonts w:ascii="Arial" w:hAnsi="Arial" w:cs="Arial"/>
        </w:rPr>
        <w:t xml:space="preserve">hours per </w:t>
      </w:r>
      <w:proofErr w:type="gramStart"/>
      <w:r w:rsidR="00AB581E" w:rsidRPr="4D04C808">
        <w:rPr>
          <w:rFonts w:ascii="Arial" w:hAnsi="Arial" w:cs="Arial"/>
        </w:rPr>
        <w:t>week ,</w:t>
      </w:r>
      <w:proofErr w:type="gramEnd"/>
      <w:r w:rsidR="00AB581E" w:rsidRPr="4D04C808">
        <w:rPr>
          <w:rFonts w:ascii="Arial" w:hAnsi="Arial" w:cs="Arial"/>
        </w:rPr>
        <w:t xml:space="preserve"> term time plus </w:t>
      </w:r>
      <w:r>
        <w:rPr>
          <w:rFonts w:ascii="Arial" w:hAnsi="Arial" w:cs="Arial"/>
        </w:rPr>
        <w:t>5</w:t>
      </w:r>
      <w:r w:rsidR="00AB581E" w:rsidRPr="4D04C808">
        <w:rPr>
          <w:rFonts w:ascii="Arial" w:hAnsi="Arial" w:cs="Arial"/>
        </w:rPr>
        <w:t xml:space="preserve"> training days</w:t>
      </w:r>
    </w:p>
    <w:p w14:paraId="6AB66B23" w14:textId="77777777" w:rsidR="00AB581E" w:rsidRDefault="00AB581E" w:rsidP="00AB581E">
      <w:pPr>
        <w:jc w:val="center"/>
        <w:rPr>
          <w:rFonts w:ascii="Arial" w:hAnsi="Arial" w:cs="Arial"/>
        </w:rPr>
      </w:pPr>
    </w:p>
    <w:p w14:paraId="73390B08" w14:textId="197A383E" w:rsidR="00AB581E" w:rsidRDefault="00AB581E" w:rsidP="00AB581E">
      <w:pPr>
        <w:jc w:val="center"/>
        <w:rPr>
          <w:rFonts w:ascii="Arial" w:hAnsi="Arial" w:cs="Arial"/>
          <w:lang w:val="en-US" w:eastAsia="en-GB"/>
        </w:rPr>
      </w:pPr>
      <w:r>
        <w:rPr>
          <w:rFonts w:ascii="Arial" w:hAnsi="Arial" w:cs="Arial"/>
        </w:rPr>
        <w:t>*This post attracts a Living Wage supplement. In addition to the hourly rate, this post will receive the Living Wage supplement to bring the hourly rate up to a minimum of £</w:t>
      </w:r>
      <w:r w:rsidR="004529C4">
        <w:rPr>
          <w:rFonts w:ascii="Arial" w:hAnsi="Arial" w:cs="Arial"/>
        </w:rPr>
        <w:t>12</w:t>
      </w:r>
      <w:r>
        <w:rPr>
          <w:rFonts w:ascii="Arial" w:hAnsi="Arial" w:cs="Arial"/>
        </w:rPr>
        <w:t xml:space="preserve"> an </w:t>
      </w:r>
      <w:proofErr w:type="gramStart"/>
      <w:r>
        <w:rPr>
          <w:rFonts w:ascii="Arial" w:hAnsi="Arial" w:cs="Arial"/>
        </w:rPr>
        <w:t>hour.*</w:t>
      </w:r>
      <w:proofErr w:type="gramEnd"/>
    </w:p>
    <w:p w14:paraId="6E6932A1" w14:textId="77777777" w:rsidR="00AB581E" w:rsidRDefault="00AB581E" w:rsidP="00AB581E">
      <w:pPr>
        <w:pStyle w:val="BodyText2"/>
        <w:ind w:left="567" w:right="850"/>
        <w:rPr>
          <w:rFonts w:ascii="Arial" w:hAnsi="Arial" w:cs="Arial"/>
        </w:rPr>
      </w:pPr>
    </w:p>
    <w:p w14:paraId="54C84D16" w14:textId="3177B73E" w:rsidR="00AB581E" w:rsidRPr="00384BEF" w:rsidRDefault="00AB581E" w:rsidP="00AB581E">
      <w:pPr>
        <w:pStyle w:val="BodyText2"/>
        <w:ind w:left="567" w:right="850"/>
        <w:rPr>
          <w:rFonts w:ascii="Arial" w:hAnsi="Arial" w:cs="Arial"/>
        </w:rPr>
      </w:pPr>
      <w:r w:rsidRPr="655B1472">
        <w:rPr>
          <w:rFonts w:ascii="Arial" w:hAnsi="Arial" w:cs="Arial"/>
        </w:rPr>
        <w:t>Fixed term until 3</w:t>
      </w:r>
      <w:r w:rsidR="676D5511" w:rsidRPr="655B1472">
        <w:rPr>
          <w:rFonts w:ascii="Arial" w:hAnsi="Arial" w:cs="Arial"/>
        </w:rPr>
        <w:t>0th</w:t>
      </w:r>
      <w:r w:rsidRPr="655B1472">
        <w:rPr>
          <w:rFonts w:ascii="Arial" w:hAnsi="Arial" w:cs="Arial"/>
        </w:rPr>
        <w:t xml:space="preserve"> </w:t>
      </w:r>
      <w:r w:rsidR="29A8138D" w:rsidRPr="655B1472">
        <w:rPr>
          <w:rFonts w:ascii="Arial" w:hAnsi="Arial" w:cs="Arial"/>
        </w:rPr>
        <w:t>November</w:t>
      </w:r>
      <w:r w:rsidR="000743F7" w:rsidRPr="655B1472">
        <w:rPr>
          <w:rFonts w:ascii="Arial" w:hAnsi="Arial" w:cs="Arial"/>
        </w:rPr>
        <w:t xml:space="preserve"> </w:t>
      </w:r>
      <w:r w:rsidRPr="655B1472">
        <w:rPr>
          <w:rFonts w:ascii="Arial" w:hAnsi="Arial" w:cs="Arial"/>
        </w:rPr>
        <w:t>202</w:t>
      </w:r>
      <w:r w:rsidR="28E04741" w:rsidRPr="655B1472">
        <w:rPr>
          <w:rFonts w:ascii="Arial" w:hAnsi="Arial" w:cs="Arial"/>
        </w:rPr>
        <w:t>5</w:t>
      </w:r>
      <w:r w:rsidR="000672A8" w:rsidRPr="655B1472">
        <w:rPr>
          <w:rFonts w:ascii="Arial" w:hAnsi="Arial" w:cs="Arial"/>
        </w:rPr>
        <w:t xml:space="preserve"> with the possibility of </w:t>
      </w:r>
      <w:r w:rsidR="00E645E0" w:rsidRPr="655B1472">
        <w:rPr>
          <w:rFonts w:ascii="Arial" w:hAnsi="Arial" w:cs="Arial"/>
        </w:rPr>
        <w:t>being made permanent</w:t>
      </w:r>
    </w:p>
    <w:p w14:paraId="234235E9" w14:textId="77777777" w:rsidR="00AB581E" w:rsidRDefault="00AB581E" w:rsidP="00AB581E">
      <w:pPr>
        <w:pStyle w:val="BodyText2"/>
        <w:ind w:left="567" w:right="850"/>
        <w:rPr>
          <w:rFonts w:ascii="Arial" w:hAnsi="Arial" w:cs="Arial"/>
        </w:rPr>
      </w:pPr>
    </w:p>
    <w:p w14:paraId="3E1AFB38" w14:textId="5DA767F8" w:rsidR="00AB581E" w:rsidRDefault="00AB581E" w:rsidP="4D04C808">
      <w:pPr>
        <w:jc w:val="both"/>
        <w:rPr>
          <w:rFonts w:ascii="Arial" w:eastAsia="Arial Unicode MS" w:hAnsi="Arial" w:cs="Arial"/>
          <w:sz w:val="22"/>
          <w:szCs w:val="22"/>
        </w:rPr>
      </w:pPr>
      <w:r w:rsidRPr="4D04C808">
        <w:rPr>
          <w:rFonts w:ascii="Arial" w:eastAsia="Arial" w:hAnsi="Arial" w:cs="Arial"/>
          <w:sz w:val="22"/>
          <w:szCs w:val="22"/>
        </w:rPr>
        <w:t xml:space="preserve">We are looking to appoint </w:t>
      </w:r>
      <w:r w:rsidR="0091285B" w:rsidRPr="4D04C808">
        <w:rPr>
          <w:rFonts w:ascii="Arial" w:eastAsia="Arial Unicode MS" w:hAnsi="Arial" w:cs="Arial"/>
        </w:rPr>
        <w:t xml:space="preserve">an </w:t>
      </w:r>
      <w:r w:rsidR="0091285B" w:rsidRPr="4D04C808">
        <w:rPr>
          <w:rFonts w:ascii="Arial" w:eastAsia="Arial Unicode MS" w:hAnsi="Arial" w:cs="Arial"/>
          <w:sz w:val="22"/>
          <w:szCs w:val="22"/>
        </w:rPr>
        <w:t xml:space="preserve">Administration Assistant for reception, general office duties and to support the current Administration team.  Working pattern is Monday to Friday 8.30am – </w:t>
      </w:r>
      <w:r w:rsidR="00C25239">
        <w:rPr>
          <w:rFonts w:ascii="Arial" w:eastAsia="Arial Unicode MS" w:hAnsi="Arial" w:cs="Arial"/>
          <w:sz w:val="22"/>
          <w:szCs w:val="22"/>
        </w:rPr>
        <w:t>4.00</w:t>
      </w:r>
      <w:r w:rsidR="0091285B" w:rsidRPr="4D04C808">
        <w:rPr>
          <w:rFonts w:ascii="Arial" w:eastAsia="Arial Unicode MS" w:hAnsi="Arial" w:cs="Arial"/>
          <w:sz w:val="22"/>
          <w:szCs w:val="22"/>
        </w:rPr>
        <w:t>pm</w:t>
      </w:r>
    </w:p>
    <w:p w14:paraId="2C246970" w14:textId="77777777" w:rsidR="00AB581E" w:rsidRPr="00CD49FE" w:rsidRDefault="00AB581E" w:rsidP="00AB581E">
      <w:pPr>
        <w:jc w:val="both"/>
        <w:rPr>
          <w:sz w:val="16"/>
          <w:szCs w:val="16"/>
        </w:rPr>
      </w:pPr>
    </w:p>
    <w:p w14:paraId="09C2CADD" w14:textId="13086F03" w:rsidR="00AB581E" w:rsidRPr="00CD49FE" w:rsidRDefault="00AB581E" w:rsidP="00AB581E">
      <w:pPr>
        <w:rPr>
          <w:sz w:val="16"/>
          <w:szCs w:val="16"/>
        </w:rPr>
      </w:pPr>
    </w:p>
    <w:p w14:paraId="10ED46CC" w14:textId="77777777" w:rsidR="00AB581E" w:rsidRDefault="00AB581E" w:rsidP="00AB581E">
      <w:pPr>
        <w:jc w:val="both"/>
        <w:rPr>
          <w:rFonts w:ascii="Arial" w:hAnsi="Arial" w:cs="Arial"/>
          <w:sz w:val="22"/>
          <w:szCs w:val="22"/>
        </w:rPr>
      </w:pPr>
      <w:r w:rsidRPr="00926F3F">
        <w:rPr>
          <w:rFonts w:ascii="Arial" w:hAnsi="Arial" w:cs="Arial"/>
          <w:sz w:val="22"/>
          <w:szCs w:val="22"/>
        </w:rPr>
        <w:t>Applications must be made on CES forms which are availab</w:t>
      </w:r>
      <w:r>
        <w:rPr>
          <w:rFonts w:ascii="Arial" w:hAnsi="Arial" w:cs="Arial"/>
          <w:sz w:val="22"/>
          <w:szCs w:val="22"/>
        </w:rPr>
        <w:t xml:space="preserve">le from the school's website and submitted </w:t>
      </w:r>
      <w:r w:rsidRPr="00926F3F">
        <w:rPr>
          <w:rFonts w:ascii="Arial" w:hAnsi="Arial" w:cs="Arial"/>
          <w:sz w:val="22"/>
          <w:szCs w:val="22"/>
        </w:rPr>
        <w:t xml:space="preserve">by the closing date for the attention of the </w:t>
      </w:r>
      <w:r>
        <w:rPr>
          <w:rFonts w:ascii="Arial" w:hAnsi="Arial" w:cs="Arial"/>
          <w:sz w:val="22"/>
          <w:szCs w:val="22"/>
        </w:rPr>
        <w:t xml:space="preserve">Executive </w:t>
      </w:r>
      <w:r w:rsidRPr="00926F3F">
        <w:rPr>
          <w:rFonts w:ascii="Arial" w:hAnsi="Arial" w:cs="Arial"/>
          <w:sz w:val="22"/>
          <w:szCs w:val="22"/>
        </w:rPr>
        <w:t>Headteacher</w:t>
      </w:r>
      <w:r>
        <w:rPr>
          <w:rFonts w:ascii="Arial" w:hAnsi="Arial" w:cs="Arial"/>
          <w:sz w:val="22"/>
          <w:szCs w:val="22"/>
        </w:rPr>
        <w:t xml:space="preserve">, Mrs C Chapman </w:t>
      </w:r>
      <w:r w:rsidRPr="00926F3F">
        <w:rPr>
          <w:rFonts w:ascii="Arial" w:hAnsi="Arial" w:cs="Arial"/>
          <w:sz w:val="22"/>
          <w:szCs w:val="22"/>
        </w:rPr>
        <w:t>at the above address.</w:t>
      </w:r>
    </w:p>
    <w:p w14:paraId="79C1B0A9" w14:textId="77777777" w:rsidR="00AB581E" w:rsidRPr="00926F3F" w:rsidRDefault="00AB581E" w:rsidP="00AB581E">
      <w:pPr>
        <w:jc w:val="both"/>
        <w:rPr>
          <w:rFonts w:ascii="Arial" w:hAnsi="Arial" w:cs="Arial"/>
          <w:sz w:val="22"/>
          <w:szCs w:val="22"/>
        </w:rPr>
      </w:pPr>
    </w:p>
    <w:p w14:paraId="3FC56AE9" w14:textId="7259E874" w:rsidR="0091285B" w:rsidRDefault="00AB581E" w:rsidP="00AB581E">
      <w:pPr>
        <w:jc w:val="both"/>
        <w:rPr>
          <w:rFonts w:ascii="Arial" w:hAnsi="Arial" w:cs="Arial"/>
          <w:sz w:val="22"/>
          <w:szCs w:val="22"/>
        </w:rPr>
      </w:pPr>
      <w:r w:rsidRPr="4D04C808">
        <w:rPr>
          <w:rFonts w:ascii="Arial" w:eastAsia="Trebuchet MS" w:hAnsi="Arial" w:cs="Arial"/>
          <w:sz w:val="22"/>
          <w:szCs w:val="22"/>
        </w:rPr>
        <w:t>St Michael’s Catholic Primary school is committed to safeguarding and promoting the welfare of children, young people and vulnerable adults and expects all staff and volunteers to share this commitment.  Successful applicants will be required to obtain an Enhanced Certificate of Disclosure from the Disclosure and Barring Service</w:t>
      </w:r>
      <w:r w:rsidR="004E3B09">
        <w:rPr>
          <w:rFonts w:ascii="Arial" w:eastAsia="Trebuchet MS" w:hAnsi="Arial" w:cs="Arial"/>
          <w:sz w:val="22"/>
          <w:szCs w:val="22"/>
        </w:rPr>
        <w:t xml:space="preserve"> </w:t>
      </w:r>
      <w:r w:rsidR="004E3B09" w:rsidRPr="004E3B09">
        <w:rPr>
          <w:rFonts w:ascii="Arial" w:hAnsi="Arial" w:cs="Arial"/>
          <w:sz w:val="22"/>
          <w:szCs w:val="22"/>
        </w:rPr>
        <w:t>and a range of recruitment checks.</w:t>
      </w:r>
    </w:p>
    <w:p w14:paraId="7E379DC0" w14:textId="77777777" w:rsidR="004E3B09" w:rsidRDefault="004E3B09" w:rsidP="00AB581E">
      <w:pPr>
        <w:jc w:val="both"/>
        <w:rPr>
          <w:rFonts w:ascii="Arial" w:eastAsia="Trebuchet MS" w:hAnsi="Arial" w:cs="Arial"/>
          <w:sz w:val="22"/>
          <w:szCs w:val="22"/>
        </w:rPr>
      </w:pPr>
    </w:p>
    <w:p w14:paraId="3D2A66C3" w14:textId="593ED683" w:rsidR="0091285B" w:rsidRPr="00112E0D" w:rsidRDefault="0091285B" w:rsidP="4D04C808">
      <w:pPr>
        <w:jc w:val="both"/>
        <w:rPr>
          <w:rStyle w:val="normaltextrun"/>
          <w:rFonts w:ascii="Arial" w:eastAsia="Trebuchet MS" w:hAnsi="Arial" w:cs="Arial"/>
          <w:sz w:val="22"/>
          <w:szCs w:val="22"/>
        </w:rPr>
      </w:pPr>
    </w:p>
    <w:p w14:paraId="0EB029FD" w14:textId="55825BE9" w:rsidR="00AB581E" w:rsidRDefault="00AB581E" w:rsidP="4D04C808">
      <w:pPr>
        <w:ind w:left="2880" w:right="850"/>
        <w:rPr>
          <w:rFonts w:ascii="Arial" w:hAnsi="Arial" w:cs="Arial"/>
          <w:b/>
          <w:bCs/>
          <w:sz w:val="22"/>
          <w:szCs w:val="22"/>
        </w:rPr>
      </w:pPr>
      <w:r w:rsidRPr="560D47AC">
        <w:rPr>
          <w:rFonts w:ascii="Arial" w:hAnsi="Arial" w:cs="Arial"/>
          <w:b/>
          <w:bCs/>
          <w:sz w:val="22"/>
          <w:szCs w:val="22"/>
        </w:rPr>
        <w:t>Closing Date:</w:t>
      </w:r>
      <w:r>
        <w:tab/>
      </w:r>
      <w:r w:rsidR="0832B9DA" w:rsidRPr="560D47AC">
        <w:rPr>
          <w:rFonts w:ascii="Arial" w:hAnsi="Arial" w:cs="Arial"/>
          <w:b/>
          <w:bCs/>
          <w:sz w:val="22"/>
          <w:szCs w:val="22"/>
        </w:rPr>
        <w:t xml:space="preserve"> </w:t>
      </w:r>
      <w:r w:rsidR="004E3B09">
        <w:rPr>
          <w:rFonts w:ascii="Arial" w:hAnsi="Arial" w:cs="Arial"/>
          <w:b/>
          <w:bCs/>
          <w:sz w:val="22"/>
          <w:szCs w:val="22"/>
        </w:rPr>
        <w:t>12 noon on 04/11/2024</w:t>
      </w:r>
    </w:p>
    <w:p w14:paraId="0C072A7C" w14:textId="01EEF681" w:rsidR="00E645E0" w:rsidRPr="002C1E37" w:rsidRDefault="00E645E0" w:rsidP="4D04C808">
      <w:pPr>
        <w:ind w:left="2880" w:right="850"/>
        <w:rPr>
          <w:rFonts w:ascii="Arial" w:hAnsi="Arial" w:cs="Arial"/>
          <w:b/>
          <w:bCs/>
          <w:sz w:val="22"/>
          <w:szCs w:val="22"/>
        </w:rPr>
      </w:pPr>
      <w:r>
        <w:rPr>
          <w:rFonts w:ascii="Arial" w:hAnsi="Arial" w:cs="Arial"/>
          <w:b/>
          <w:bCs/>
          <w:sz w:val="22"/>
          <w:szCs w:val="22"/>
        </w:rPr>
        <w:t xml:space="preserve">Shortlisting: </w:t>
      </w:r>
      <w:r w:rsidR="004E3B09">
        <w:rPr>
          <w:rFonts w:ascii="Arial" w:hAnsi="Arial" w:cs="Arial"/>
          <w:b/>
          <w:bCs/>
          <w:sz w:val="22"/>
          <w:szCs w:val="22"/>
        </w:rPr>
        <w:t>04/11/2024</w:t>
      </w:r>
    </w:p>
    <w:p w14:paraId="1747957F" w14:textId="02C4AB30" w:rsidR="00AB581E" w:rsidRPr="00E645E0" w:rsidRDefault="00AB581E" w:rsidP="4D04C808">
      <w:pPr>
        <w:ind w:left="2880" w:right="850"/>
        <w:rPr>
          <w:rFonts w:ascii="Arial" w:hAnsi="Arial" w:cs="Arial"/>
          <w:b/>
          <w:bCs/>
          <w:sz w:val="22"/>
          <w:szCs w:val="22"/>
        </w:rPr>
      </w:pPr>
      <w:r w:rsidRPr="00E645E0">
        <w:rPr>
          <w:rFonts w:ascii="Arial" w:hAnsi="Arial" w:cs="Arial"/>
          <w:b/>
          <w:bCs/>
          <w:sz w:val="22"/>
          <w:szCs w:val="22"/>
        </w:rPr>
        <w:t>Interviews:</w:t>
      </w:r>
      <w:r w:rsidR="004E3B09">
        <w:rPr>
          <w:rFonts w:ascii="Arial" w:hAnsi="Arial" w:cs="Arial"/>
          <w:sz w:val="22"/>
          <w:szCs w:val="22"/>
        </w:rPr>
        <w:t xml:space="preserve"> </w:t>
      </w:r>
      <w:r w:rsidR="004E3B09" w:rsidRPr="004E3B09">
        <w:rPr>
          <w:rFonts w:ascii="Arial" w:hAnsi="Arial" w:cs="Arial"/>
          <w:b/>
          <w:sz w:val="22"/>
          <w:szCs w:val="22"/>
        </w:rPr>
        <w:t>W/C</w:t>
      </w:r>
      <w:r w:rsidR="004E3B09">
        <w:rPr>
          <w:rFonts w:ascii="Arial" w:hAnsi="Arial" w:cs="Arial"/>
          <w:sz w:val="22"/>
          <w:szCs w:val="22"/>
        </w:rPr>
        <w:t xml:space="preserve"> </w:t>
      </w:r>
      <w:r w:rsidR="004E3B09">
        <w:rPr>
          <w:rFonts w:ascii="Arial" w:hAnsi="Arial" w:cs="Arial"/>
          <w:b/>
          <w:sz w:val="22"/>
          <w:szCs w:val="22"/>
        </w:rPr>
        <w:t>11/11/2024</w:t>
      </w:r>
      <w:bookmarkStart w:id="0" w:name="_GoBack"/>
      <w:bookmarkEnd w:id="0"/>
    </w:p>
    <w:p w14:paraId="1DE0B44E" w14:textId="0A90DC23" w:rsidR="00402E86" w:rsidRPr="0091285B" w:rsidRDefault="00402E86" w:rsidP="4D04C808">
      <w:pPr>
        <w:ind w:left="567" w:right="850"/>
        <w:rPr>
          <w:rFonts w:ascii="Arial" w:eastAsia="Arial Unicode MS" w:hAnsi="Arial" w:cs="Arial"/>
          <w:sz w:val="20"/>
          <w:szCs w:val="20"/>
        </w:rPr>
      </w:pPr>
    </w:p>
    <w:sectPr w:rsidR="00402E86" w:rsidRPr="0091285B" w:rsidSect="005C27B6">
      <w:footerReference w:type="default" r:id="rId14"/>
      <w:pgSz w:w="11906" w:h="16838"/>
      <w:pgMar w:top="426" w:right="849" w:bottom="993" w:left="1276"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C26A3" w14:textId="77777777" w:rsidR="001514AD" w:rsidRDefault="001514AD" w:rsidP="00ED2BB6">
      <w:r>
        <w:separator/>
      </w:r>
    </w:p>
  </w:endnote>
  <w:endnote w:type="continuationSeparator" w:id="0">
    <w:p w14:paraId="60D9C3ED" w14:textId="77777777" w:rsidR="001514AD" w:rsidRDefault="001514AD" w:rsidP="00ED2BB6">
      <w:r>
        <w:continuationSeparator/>
      </w:r>
    </w:p>
  </w:endnote>
  <w:endnote w:type="continuationNotice" w:id="1">
    <w:p w14:paraId="790E2F80" w14:textId="77777777" w:rsidR="001514AD" w:rsidRDefault="00151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B474" w14:textId="17838F7A" w:rsidR="00ED2BB6" w:rsidRPr="00EB188E" w:rsidRDefault="00ED2BB6" w:rsidP="00EB188E">
    <w:pPr>
      <w:pStyle w:val="Footer"/>
      <w:tabs>
        <w:tab w:val="left" w:pos="0"/>
        <w:tab w:val="center" w:pos="5031"/>
        <w:tab w:val="left" w:pos="7655"/>
        <w:tab w:val="left" w:pos="9214"/>
      </w:tabs>
      <w:ind w:right="707"/>
      <w:jc w:val="right"/>
      <w:rPr>
        <w:rFonts w:ascii="Arial" w:hAnsi="Arial" w:cs="Arial"/>
        <w:color w:val="1F4E7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62FA8" w14:textId="77777777" w:rsidR="001514AD" w:rsidRDefault="001514AD" w:rsidP="00ED2BB6">
      <w:r>
        <w:separator/>
      </w:r>
    </w:p>
  </w:footnote>
  <w:footnote w:type="continuationSeparator" w:id="0">
    <w:p w14:paraId="572A91F1" w14:textId="77777777" w:rsidR="001514AD" w:rsidRDefault="001514AD" w:rsidP="00ED2BB6">
      <w:r>
        <w:continuationSeparator/>
      </w:r>
    </w:p>
  </w:footnote>
  <w:footnote w:type="continuationNotice" w:id="1">
    <w:p w14:paraId="4E33548D" w14:textId="77777777" w:rsidR="001514AD" w:rsidRDefault="001514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84070"/>
    <w:multiLevelType w:val="multilevel"/>
    <w:tmpl w:val="87EE3F90"/>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 w15:restartNumberingAfterBreak="0">
    <w:nsid w:val="4CA34611"/>
    <w:multiLevelType w:val="multilevel"/>
    <w:tmpl w:val="809C6B5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 w15:restartNumberingAfterBreak="0">
    <w:nsid w:val="58DE7C85"/>
    <w:multiLevelType w:val="hybridMultilevel"/>
    <w:tmpl w:val="9838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99"/>
    <w:rsid w:val="000672A8"/>
    <w:rsid w:val="000732F7"/>
    <w:rsid w:val="000743F7"/>
    <w:rsid w:val="00086240"/>
    <w:rsid w:val="00096A9C"/>
    <w:rsid w:val="000D6EA0"/>
    <w:rsid w:val="000E58AC"/>
    <w:rsid w:val="000F287E"/>
    <w:rsid w:val="000F3064"/>
    <w:rsid w:val="000F7C18"/>
    <w:rsid w:val="00103E5D"/>
    <w:rsid w:val="00127575"/>
    <w:rsid w:val="001514AD"/>
    <w:rsid w:val="00157C1B"/>
    <w:rsid w:val="00175097"/>
    <w:rsid w:val="00196E75"/>
    <w:rsid w:val="001F0798"/>
    <w:rsid w:val="002B4CED"/>
    <w:rsid w:val="002C1E37"/>
    <w:rsid w:val="00322597"/>
    <w:rsid w:val="00324A7D"/>
    <w:rsid w:val="00325E42"/>
    <w:rsid w:val="0033173D"/>
    <w:rsid w:val="003500F4"/>
    <w:rsid w:val="00354A67"/>
    <w:rsid w:val="00356A30"/>
    <w:rsid w:val="00364D99"/>
    <w:rsid w:val="003819FF"/>
    <w:rsid w:val="003921B9"/>
    <w:rsid w:val="00393D2D"/>
    <w:rsid w:val="003D6E05"/>
    <w:rsid w:val="003E4E1C"/>
    <w:rsid w:val="00402E86"/>
    <w:rsid w:val="004122C7"/>
    <w:rsid w:val="004443BA"/>
    <w:rsid w:val="004529C4"/>
    <w:rsid w:val="00491EAA"/>
    <w:rsid w:val="004E3B09"/>
    <w:rsid w:val="005001A0"/>
    <w:rsid w:val="00503270"/>
    <w:rsid w:val="00562C30"/>
    <w:rsid w:val="005C27B6"/>
    <w:rsid w:val="005D4A23"/>
    <w:rsid w:val="005E540D"/>
    <w:rsid w:val="005E70F3"/>
    <w:rsid w:val="00622333"/>
    <w:rsid w:val="00657778"/>
    <w:rsid w:val="00686721"/>
    <w:rsid w:val="006A0BA1"/>
    <w:rsid w:val="006E4D68"/>
    <w:rsid w:val="00704785"/>
    <w:rsid w:val="0073259F"/>
    <w:rsid w:val="007B5DDC"/>
    <w:rsid w:val="007D3B0D"/>
    <w:rsid w:val="007E5482"/>
    <w:rsid w:val="00810CD2"/>
    <w:rsid w:val="00837894"/>
    <w:rsid w:val="00852E56"/>
    <w:rsid w:val="008C0CF8"/>
    <w:rsid w:val="008F0742"/>
    <w:rsid w:val="008F2AD4"/>
    <w:rsid w:val="0090735F"/>
    <w:rsid w:val="0091285B"/>
    <w:rsid w:val="00916903"/>
    <w:rsid w:val="009333CC"/>
    <w:rsid w:val="00962F6C"/>
    <w:rsid w:val="009A00E8"/>
    <w:rsid w:val="009B7EB6"/>
    <w:rsid w:val="009D47F6"/>
    <w:rsid w:val="009D6D6A"/>
    <w:rsid w:val="009E2177"/>
    <w:rsid w:val="00A00D3B"/>
    <w:rsid w:val="00A158DE"/>
    <w:rsid w:val="00A31EC3"/>
    <w:rsid w:val="00A614C6"/>
    <w:rsid w:val="00A64DE7"/>
    <w:rsid w:val="00A906AB"/>
    <w:rsid w:val="00A959BD"/>
    <w:rsid w:val="00AA19B8"/>
    <w:rsid w:val="00AA48BB"/>
    <w:rsid w:val="00AB581E"/>
    <w:rsid w:val="00AC65CF"/>
    <w:rsid w:val="00AD18DE"/>
    <w:rsid w:val="00AF74A2"/>
    <w:rsid w:val="00B41B14"/>
    <w:rsid w:val="00B76D8D"/>
    <w:rsid w:val="00B83EC4"/>
    <w:rsid w:val="00BC00F1"/>
    <w:rsid w:val="00BC107D"/>
    <w:rsid w:val="00BE0FF8"/>
    <w:rsid w:val="00BE690B"/>
    <w:rsid w:val="00C25239"/>
    <w:rsid w:val="00C77FEB"/>
    <w:rsid w:val="00C82D6D"/>
    <w:rsid w:val="00CC206D"/>
    <w:rsid w:val="00CD691F"/>
    <w:rsid w:val="00CE5369"/>
    <w:rsid w:val="00D730E8"/>
    <w:rsid w:val="00D845E9"/>
    <w:rsid w:val="00D94FEC"/>
    <w:rsid w:val="00DD71F1"/>
    <w:rsid w:val="00DE53C1"/>
    <w:rsid w:val="00DE645F"/>
    <w:rsid w:val="00DF042C"/>
    <w:rsid w:val="00DF7BED"/>
    <w:rsid w:val="00E22E82"/>
    <w:rsid w:val="00E31B81"/>
    <w:rsid w:val="00E645E0"/>
    <w:rsid w:val="00EA1502"/>
    <w:rsid w:val="00EB188E"/>
    <w:rsid w:val="00ED2BB6"/>
    <w:rsid w:val="00F16755"/>
    <w:rsid w:val="00F24244"/>
    <w:rsid w:val="00F3657F"/>
    <w:rsid w:val="00F66A9C"/>
    <w:rsid w:val="00F66F06"/>
    <w:rsid w:val="00F83BAA"/>
    <w:rsid w:val="00FA517D"/>
    <w:rsid w:val="00FE576F"/>
    <w:rsid w:val="00FE7D73"/>
    <w:rsid w:val="0832B9DA"/>
    <w:rsid w:val="08B50137"/>
    <w:rsid w:val="0DDE1B76"/>
    <w:rsid w:val="104C83FA"/>
    <w:rsid w:val="10D172EC"/>
    <w:rsid w:val="125646E0"/>
    <w:rsid w:val="14B9104B"/>
    <w:rsid w:val="1639B65B"/>
    <w:rsid w:val="194B51B8"/>
    <w:rsid w:val="1C67881F"/>
    <w:rsid w:val="1E25E7E7"/>
    <w:rsid w:val="209DF6CB"/>
    <w:rsid w:val="228FD888"/>
    <w:rsid w:val="28E04741"/>
    <w:rsid w:val="29A8138D"/>
    <w:rsid w:val="2DCCD77F"/>
    <w:rsid w:val="307DE8F8"/>
    <w:rsid w:val="30FBDF5C"/>
    <w:rsid w:val="34E07AAE"/>
    <w:rsid w:val="3A249BDF"/>
    <w:rsid w:val="3BDBCC31"/>
    <w:rsid w:val="4172E69B"/>
    <w:rsid w:val="4348C80B"/>
    <w:rsid w:val="49CD2746"/>
    <w:rsid w:val="4AB07519"/>
    <w:rsid w:val="4B68F7A7"/>
    <w:rsid w:val="4D04C808"/>
    <w:rsid w:val="4FD365E8"/>
    <w:rsid w:val="5057A122"/>
    <w:rsid w:val="505FDF69"/>
    <w:rsid w:val="5367B08B"/>
    <w:rsid w:val="560D47AC"/>
    <w:rsid w:val="598DA69C"/>
    <w:rsid w:val="5DF5F8E0"/>
    <w:rsid w:val="601747E3"/>
    <w:rsid w:val="62255583"/>
    <w:rsid w:val="64A6B6E0"/>
    <w:rsid w:val="655B1472"/>
    <w:rsid w:val="676D5511"/>
    <w:rsid w:val="6BBACB04"/>
    <w:rsid w:val="731A5BBA"/>
    <w:rsid w:val="7A6F3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0B43D"/>
  <w15:docId w15:val="{8D60606A-5F35-4E2A-AE3E-984D2437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link w:val="Heading2Char"/>
    <w:qFormat/>
    <w:pPr>
      <w:keepNext/>
      <w:jc w:val="center"/>
      <w:outlineLvl w:val="1"/>
    </w:pPr>
    <w:rPr>
      <w:sz w:val="48"/>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jc w:val="center"/>
      <w:outlineLvl w:val="3"/>
    </w:pPr>
    <w:rPr>
      <w:rFonts w:ascii="Times New Roman" w:eastAsia="Arial Unicode MS" w:hAnsi="Times New Roman"/>
      <w:b/>
      <w:szCs w:val="20"/>
    </w:rPr>
  </w:style>
  <w:style w:type="paragraph" w:styleId="Heading5">
    <w:name w:val="heading 5"/>
    <w:basedOn w:val="Normal"/>
    <w:next w:val="Normal"/>
    <w:qFormat/>
    <w:pPr>
      <w:keepNext/>
      <w:jc w:val="both"/>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jc w:val="both"/>
    </w:pPr>
    <w:rPr>
      <w:szCs w:val="20"/>
    </w:rPr>
  </w:style>
  <w:style w:type="paragraph" w:styleId="BodyText2">
    <w:name w:val="Body Text 2"/>
    <w:basedOn w:val="Normal"/>
    <w:link w:val="BodyText2Char"/>
    <w:pPr>
      <w:jc w:val="center"/>
    </w:pPr>
    <w:rPr>
      <w:szCs w:val="20"/>
    </w:rPr>
  </w:style>
  <w:style w:type="paragraph" w:styleId="BalloonText">
    <w:name w:val="Balloon Text"/>
    <w:basedOn w:val="Normal"/>
    <w:semiHidden/>
    <w:rsid w:val="0073259F"/>
    <w:rPr>
      <w:rFonts w:ascii="Tahoma" w:hAnsi="Tahoma" w:cs="Tahoma"/>
      <w:sz w:val="16"/>
      <w:szCs w:val="16"/>
    </w:rPr>
  </w:style>
  <w:style w:type="paragraph" w:styleId="Revision">
    <w:name w:val="Revision"/>
    <w:hidden/>
    <w:uiPriority w:val="99"/>
    <w:semiHidden/>
    <w:rsid w:val="005E70F3"/>
    <w:rPr>
      <w:rFonts w:ascii="Comic Sans MS" w:hAnsi="Comic Sans MS"/>
      <w:sz w:val="24"/>
      <w:szCs w:val="24"/>
      <w:lang w:eastAsia="en-US"/>
    </w:rPr>
  </w:style>
  <w:style w:type="paragraph" w:styleId="Header">
    <w:name w:val="header"/>
    <w:basedOn w:val="Normal"/>
    <w:link w:val="HeaderChar"/>
    <w:rsid w:val="00ED2BB6"/>
    <w:pPr>
      <w:tabs>
        <w:tab w:val="center" w:pos="4513"/>
        <w:tab w:val="right" w:pos="9026"/>
      </w:tabs>
    </w:pPr>
  </w:style>
  <w:style w:type="character" w:customStyle="1" w:styleId="HeaderChar">
    <w:name w:val="Header Char"/>
    <w:link w:val="Header"/>
    <w:rsid w:val="00ED2BB6"/>
    <w:rPr>
      <w:rFonts w:ascii="Comic Sans MS" w:hAnsi="Comic Sans MS"/>
      <w:sz w:val="24"/>
      <w:szCs w:val="24"/>
      <w:lang w:eastAsia="en-US"/>
    </w:rPr>
  </w:style>
  <w:style w:type="paragraph" w:styleId="Footer">
    <w:name w:val="footer"/>
    <w:basedOn w:val="Normal"/>
    <w:link w:val="FooterChar"/>
    <w:rsid w:val="00ED2BB6"/>
    <w:pPr>
      <w:tabs>
        <w:tab w:val="center" w:pos="4513"/>
        <w:tab w:val="right" w:pos="9026"/>
      </w:tabs>
    </w:pPr>
  </w:style>
  <w:style w:type="character" w:customStyle="1" w:styleId="FooterChar">
    <w:name w:val="Footer Char"/>
    <w:link w:val="Footer"/>
    <w:rsid w:val="00ED2BB6"/>
    <w:rPr>
      <w:rFonts w:ascii="Comic Sans MS" w:hAnsi="Comic Sans MS"/>
      <w:sz w:val="24"/>
      <w:szCs w:val="24"/>
      <w:lang w:eastAsia="en-US"/>
    </w:rPr>
  </w:style>
  <w:style w:type="character" w:customStyle="1" w:styleId="Heading2Char">
    <w:name w:val="Heading 2 Char"/>
    <w:basedOn w:val="DefaultParagraphFont"/>
    <w:link w:val="Heading2"/>
    <w:rsid w:val="00157C1B"/>
    <w:rPr>
      <w:rFonts w:ascii="Comic Sans MS" w:hAnsi="Comic Sans MS"/>
      <w:sz w:val="48"/>
      <w:szCs w:val="24"/>
      <w:lang w:eastAsia="en-US"/>
    </w:rPr>
  </w:style>
  <w:style w:type="character" w:customStyle="1" w:styleId="Heading3Char">
    <w:name w:val="Heading 3 Char"/>
    <w:basedOn w:val="DefaultParagraphFont"/>
    <w:link w:val="Heading3"/>
    <w:rsid w:val="00AB581E"/>
    <w:rPr>
      <w:rFonts w:ascii="Comic Sans MS" w:hAnsi="Comic Sans MS"/>
      <w:b/>
      <w:bCs/>
      <w:sz w:val="24"/>
      <w:szCs w:val="24"/>
      <w:lang w:eastAsia="en-US"/>
    </w:rPr>
  </w:style>
  <w:style w:type="character" w:customStyle="1" w:styleId="BodyText2Char">
    <w:name w:val="Body Text 2 Char"/>
    <w:basedOn w:val="DefaultParagraphFont"/>
    <w:link w:val="BodyText2"/>
    <w:rsid w:val="00AB581E"/>
    <w:rPr>
      <w:rFonts w:ascii="Comic Sans MS" w:hAnsi="Comic Sans MS"/>
      <w:sz w:val="24"/>
      <w:lang w:eastAsia="en-US"/>
    </w:rPr>
  </w:style>
  <w:style w:type="character" w:customStyle="1" w:styleId="normaltextrun">
    <w:name w:val="normaltextrun"/>
    <w:rsid w:val="00AB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5235">
      <w:bodyDiv w:val="1"/>
      <w:marLeft w:val="0"/>
      <w:marRight w:val="0"/>
      <w:marTop w:val="0"/>
      <w:marBottom w:val="0"/>
      <w:divBdr>
        <w:top w:val="none" w:sz="0" w:space="0" w:color="auto"/>
        <w:left w:val="none" w:sz="0" w:space="0" w:color="auto"/>
        <w:bottom w:val="none" w:sz="0" w:space="0" w:color="auto"/>
        <w:right w:val="none" w:sz="0" w:space="0" w:color="auto"/>
      </w:divBdr>
    </w:div>
    <w:div w:id="458424430">
      <w:bodyDiv w:val="1"/>
      <w:marLeft w:val="0"/>
      <w:marRight w:val="0"/>
      <w:marTop w:val="0"/>
      <w:marBottom w:val="0"/>
      <w:divBdr>
        <w:top w:val="none" w:sz="0" w:space="0" w:color="auto"/>
        <w:left w:val="none" w:sz="0" w:space="0" w:color="auto"/>
        <w:bottom w:val="none" w:sz="0" w:space="0" w:color="auto"/>
        <w:right w:val="none" w:sz="0" w:space="0" w:color="auto"/>
      </w:divBdr>
    </w:div>
    <w:div w:id="1657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1585d0f7f0a4bad82c6c4dde86be84d xmlns="85f73b32-e85c-42a7-bb48-308946b6863f">
      <Terms xmlns="http://schemas.microsoft.com/office/infopath/2007/PartnerControls"/>
    </n1585d0f7f0a4bad82c6c4dde86be84d>
    <TaxCatchAll xmlns="85f73b32-e85c-42a7-bb48-308946b686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2087D56B55C943ADEEC825A07695E2" ma:contentTypeVersion="9" ma:contentTypeDescription="Create a new document." ma:contentTypeScope="" ma:versionID="86e724f438dad7608bc1274e7142b6e1">
  <xsd:schema xmlns:xsd="http://www.w3.org/2001/XMLSchema" xmlns:xs="http://www.w3.org/2001/XMLSchema" xmlns:p="http://schemas.microsoft.com/office/2006/metadata/properties" xmlns:ns2="85f73b32-e85c-42a7-bb48-308946b6863f" xmlns:ns3="92bcd361-f8e6-41a4-886e-2b92268aa50f" targetNamespace="http://schemas.microsoft.com/office/2006/metadata/properties" ma:root="true" ma:fieldsID="82fc39d662f3875449fa9a7e2cea5c2d" ns2:_="" ns3:_="">
    <xsd:import namespace="85f73b32-e85c-42a7-bb48-308946b6863f"/>
    <xsd:import namespace="92bcd361-f8e6-41a4-886e-2b92268aa50f"/>
    <xsd:element name="properties">
      <xsd:complexType>
        <xsd:sequence>
          <xsd:element name="documentManagement">
            <xsd:complexType>
              <xsd:all>
                <xsd:element ref="ns2:n1585d0f7f0a4bad82c6c4dde86be84d" minOccurs="0"/>
                <xsd:element ref="ns2:TaxCatchAll"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3b32-e85c-42a7-bb48-308946b6863f" elementFormDefault="qualified">
    <xsd:import namespace="http://schemas.microsoft.com/office/2006/documentManagement/types"/>
    <xsd:import namespace="http://schemas.microsoft.com/office/infopath/2007/PartnerControls"/>
    <xsd:element name="n1585d0f7f0a4bad82c6c4dde86be84d" ma:index="9" nillable="true" ma:taxonomy="true" ma:internalName="n1585d0f7f0a4bad82c6c4dde86be84d" ma:taxonomyFieldName="Staff_x0020_Category" ma:displayName="Staff Category" ma:fieldId="{71585d0f-7f0a-4bad-82c6-c4dde86be84d}" ma:sspId="c2d594ff-12f4-4193-ba09-0b4e56d89855" ma:termSetId="0804457b-0823-416c-a0db-13ef1731c98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feca9a1-29be-4a88-a547-4e8e21d2d6c5}" ma:internalName="TaxCatchAll" ma:showField="CatchAllData" ma:web="85f73b32-e85c-42a7-bb48-308946b6863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bcd361-f8e6-41a4-886e-2b92268aa5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84D22-EF6F-4B13-BAA6-ECEC40790704}">
  <ds:schemaRefs>
    <ds:schemaRef ds:uri="http://schemas.microsoft.com/office/2006/documentManagement/types"/>
    <ds:schemaRef ds:uri="http://schemas.microsoft.com/office/2006/metadata/properties"/>
    <ds:schemaRef ds:uri="http://purl.org/dc/elements/1.1/"/>
    <ds:schemaRef ds:uri="92bcd361-f8e6-41a4-886e-2b92268aa50f"/>
    <ds:schemaRef ds:uri="85f73b32-e85c-42a7-bb48-308946b6863f"/>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CB7CDDF-6613-4407-8905-3E083870C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73b32-e85c-42a7-bb48-308946b6863f"/>
    <ds:schemaRef ds:uri="92bcd361-f8e6-41a4-886e-2b92268aa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410B1-40F7-469A-B15D-37DFC31DA1E1}">
  <ds:schemaRefs>
    <ds:schemaRef ds:uri="http://schemas.microsoft.com/sharepoint/v3/contenttype/forms"/>
  </ds:schemaRefs>
</ds:datastoreItem>
</file>

<file path=customXml/itemProps4.xml><?xml version="1.0" encoding="utf-8"?>
<ds:datastoreItem xmlns:ds="http://schemas.openxmlformats.org/officeDocument/2006/customXml" ds:itemID="{5709622A-932D-442D-9112-C91260C9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DIOCESE OF HEXHAM &amp; NEWCASTLE</vt:lpstr>
    </vt:vector>
  </TitlesOfParts>
  <Company>City of Newcastle upon Tyne</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HEXHAM &amp; NEWCASTLE</dc:title>
  <dc:creator>Visitor</dc:creator>
  <cp:lastModifiedBy>Mrs Holliday</cp:lastModifiedBy>
  <cp:revision>6</cp:revision>
  <cp:lastPrinted>2024-10-15T13:02:00Z</cp:lastPrinted>
  <dcterms:created xsi:type="dcterms:W3CDTF">2024-09-09T14:16:00Z</dcterms:created>
  <dcterms:modified xsi:type="dcterms:W3CDTF">2024-10-15T13:02:00Z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0x010100142087D56B55C943ADEEC825A07695E2</vt:lpwstr>
  </property>
  <property fmtid="{D5CDD505-2E9C-101B-9397-08002B2CF9AE}" pid="3" name="Staff Category">
    <vt:lpwstr/>
  </property>
  <property fmtid="{D5CDD505-2E9C-101B-9397-08002B2CF9AE}" pid="4" name="_ExtendedDescription">
    <vt:lpwstr/>
  </property>
  <property fmtid="{D5CDD505-2E9C-101B-9397-08002B2CF9AE}" pid="5" name="Staff_x0020_Category">
    <vt:lpwstr/>
  </property>
</Properties>
</file>