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352B" w:rsidP="3AE2AD23" w:rsidRDefault="005F352B" w14:paraId="32D685A2" w14:textId="77777777">
      <w:pPr>
        <w:spacing w:after="120"/>
        <w:jc w:val="center"/>
        <w:rPr>
          <w:rFonts w:ascii="Calibri" w:hAnsi="Calibri" w:cs="Calibri"/>
          <w:b/>
          <w:bCs/>
          <w:sz w:val="22"/>
          <w:szCs w:val="22"/>
        </w:rPr>
      </w:pPr>
    </w:p>
    <w:p w:rsidR="005F352B" w:rsidP="3AE2AD23" w:rsidRDefault="005F352B" w14:paraId="7F45AD81" w14:textId="77777777">
      <w:pPr>
        <w:spacing w:after="120"/>
        <w:jc w:val="center"/>
        <w:rPr>
          <w:rFonts w:ascii="Calibri" w:hAnsi="Calibri" w:cs="Calibri"/>
          <w:b/>
          <w:bCs/>
          <w:sz w:val="22"/>
          <w:szCs w:val="22"/>
        </w:rPr>
      </w:pPr>
    </w:p>
    <w:p w:rsidRPr="00C26871" w:rsidR="0056715D" w:rsidP="3AE2AD23" w:rsidRDefault="00B9346D" w14:paraId="787BA657" w14:textId="638D4EE2">
      <w:pPr>
        <w:spacing w:after="120"/>
        <w:jc w:val="center"/>
        <w:rPr>
          <w:rFonts w:ascii="Calibri" w:hAnsi="Calibri" w:cs="Calibri"/>
          <w:b/>
          <w:bCs/>
          <w:sz w:val="22"/>
          <w:szCs w:val="22"/>
        </w:rPr>
      </w:pPr>
      <w:r>
        <w:rPr>
          <w:rFonts w:ascii="Calibri" w:hAnsi="Calibri" w:cs="Calibri"/>
          <w:b/>
          <w:bCs/>
          <w:sz w:val="22"/>
          <w:szCs w:val="22"/>
        </w:rPr>
        <w:t>ST MICHAEL’S, ELSWICK</w:t>
      </w:r>
      <w:r w:rsidRPr="3AE2AD23" w:rsidR="0056715D">
        <w:rPr>
          <w:rFonts w:ascii="Calibri" w:hAnsi="Calibri" w:cs="Calibri"/>
          <w:b/>
          <w:bCs/>
          <w:sz w:val="22"/>
          <w:szCs w:val="22"/>
        </w:rPr>
        <w:t xml:space="preserve"> CATHOLIC PRIMARY SCHOOL</w:t>
      </w:r>
    </w:p>
    <w:p w:rsidRPr="00C26871" w:rsidR="0056715D" w:rsidP="3AE2AD23" w:rsidRDefault="0056715D" w14:paraId="3AA95530" w14:textId="47708969">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Pr="3AE2AD23" w:rsidR="00122265">
        <w:rPr>
          <w:rFonts w:ascii="Calibri" w:hAnsi="Calibri" w:cs="Calibri"/>
          <w:b/>
          <w:bCs/>
          <w:sz w:val="22"/>
          <w:szCs w:val="22"/>
        </w:rPr>
        <w:t>2026-2027</w:t>
      </w:r>
    </w:p>
    <w:p w:rsidRPr="00C26871" w:rsidR="00C26871" w:rsidP="3AE2AD23" w:rsidRDefault="00C26871" w14:paraId="26EED82A" w14:textId="77777777">
      <w:pPr>
        <w:spacing w:after="120"/>
        <w:jc w:val="center"/>
        <w:rPr>
          <w:rFonts w:ascii="Calibri" w:hAnsi="Calibri" w:cs="Calibri"/>
          <w:b/>
          <w:bCs/>
          <w:sz w:val="22"/>
          <w:szCs w:val="22"/>
        </w:rPr>
      </w:pPr>
    </w:p>
    <w:p w:rsidRPr="00C26871" w:rsidR="0056715D" w:rsidP="3AE2AD23" w:rsidRDefault="00B9346D" w14:paraId="0D35D667" w14:textId="2D0D1D87">
      <w:pPr>
        <w:spacing w:after="120"/>
        <w:jc w:val="both"/>
        <w:rPr>
          <w:rFonts w:ascii="Calibri" w:hAnsi="Calibri" w:cs="Calibri"/>
          <w:sz w:val="22"/>
          <w:szCs w:val="22"/>
        </w:rPr>
      </w:pPr>
      <w:r w:rsidRPr="00B9346D">
        <w:rPr>
          <w:rFonts w:ascii="Calibri" w:hAnsi="Calibri" w:cs="Calibri"/>
          <w:b/>
          <w:bCs/>
          <w:sz w:val="22"/>
          <w:szCs w:val="22"/>
        </w:rPr>
        <w:t xml:space="preserve">St Michael’s </w:t>
      </w:r>
      <w:r w:rsidRPr="00B9346D" w:rsidR="0056715D">
        <w:rPr>
          <w:rFonts w:ascii="Calibri" w:hAnsi="Calibri" w:cs="Calibri"/>
          <w:b/>
          <w:bCs/>
          <w:sz w:val="22"/>
          <w:szCs w:val="22"/>
        </w:rPr>
        <w:t>Catholic Primary School</w:t>
      </w:r>
      <w:r w:rsidRPr="3AE2AD23" w:rsidR="0056715D">
        <w:rPr>
          <w:rFonts w:ascii="Calibri" w:hAnsi="Calibri" w:cs="Calibri"/>
          <w:sz w:val="22"/>
          <w:szCs w:val="22"/>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Pr="3AE2AD23" w:rsidR="00981F24">
        <w:rPr>
          <w:rFonts w:ascii="Calibri" w:hAnsi="Calibri" w:cs="Calibri"/>
          <w:sz w:val="22"/>
          <w:szCs w:val="22"/>
        </w:rPr>
        <w:t>Catholic Education Trust</w:t>
      </w:r>
      <w:r w:rsidRPr="3AE2AD23" w:rsidR="0056715D">
        <w:rPr>
          <w:rFonts w:ascii="Calibri" w:hAnsi="Calibri" w:cs="Calibri"/>
          <w:sz w:val="22"/>
          <w:szCs w:val="22"/>
        </w:rPr>
        <w:t xml:space="preserve"> as part of the Catholic Church in accordance with its trust deed and</w:t>
      </w:r>
      <w:r w:rsidRPr="3AE2AD23" w:rsidR="00EF76F4">
        <w:rPr>
          <w:rFonts w:ascii="Calibri" w:hAnsi="Calibri" w:cs="Calibri"/>
          <w:sz w:val="22"/>
          <w:szCs w:val="22"/>
        </w:rPr>
        <w:t xml:space="preserve"> </w:t>
      </w:r>
      <w:r w:rsidRPr="3AE2AD23" w:rsidR="0056715D">
        <w:rPr>
          <w:rFonts w:ascii="Calibri" w:hAnsi="Calibri" w:cs="Calibri"/>
          <w:sz w:val="22"/>
          <w:szCs w:val="22"/>
        </w:rPr>
        <w:t xml:space="preserve">articles of </w:t>
      </w:r>
      <w:proofErr w:type="gramStart"/>
      <w:r w:rsidRPr="3AE2AD23" w:rsidR="0056715D">
        <w:rPr>
          <w:rFonts w:ascii="Calibri" w:hAnsi="Calibri" w:cs="Calibri"/>
          <w:sz w:val="22"/>
          <w:szCs w:val="22"/>
        </w:rPr>
        <w:t>association, and</w:t>
      </w:r>
      <w:proofErr w:type="gramEnd"/>
      <w:r w:rsidRPr="3AE2AD23" w:rsidR="0056715D">
        <w:rPr>
          <w:rFonts w:ascii="Calibri" w:hAnsi="Calibri" w:cs="Calibri"/>
          <w:sz w:val="22"/>
          <w:szCs w:val="22"/>
        </w:rPr>
        <w:t xml:space="preserve"> seeks at all times to be a witness to Our Lord Jesus Christ. </w:t>
      </w:r>
    </w:p>
    <w:p w:rsidRPr="00C26871" w:rsidR="0056715D" w:rsidP="3AE2AD23" w:rsidRDefault="0056715D" w14:paraId="656ED73A" w14:textId="5B325A1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rsidRPr="00C26871" w:rsidR="0056715D" w:rsidP="3AE2AD23" w:rsidRDefault="00B9346D" w14:paraId="6843B38B" w14:textId="74C407F5">
      <w:pPr>
        <w:spacing w:after="120"/>
        <w:jc w:val="both"/>
        <w:rPr>
          <w:rFonts w:ascii="Calibri" w:hAnsi="Calibri" w:cs="Calibri"/>
          <w:sz w:val="22"/>
          <w:szCs w:val="22"/>
        </w:rPr>
      </w:pPr>
      <w:r>
        <w:rPr>
          <w:rFonts w:ascii="Calibri" w:hAnsi="Calibri" w:cs="Calibri"/>
          <w:sz w:val="22"/>
          <w:szCs w:val="22"/>
        </w:rPr>
        <w:t>Bishop Bewick Catholic Education Trust</w:t>
      </w:r>
      <w:r w:rsidRPr="00082254" w:rsidR="0056715D">
        <w:rPr>
          <w:rFonts w:ascii="Calibri" w:hAnsi="Calibri" w:cs="Calibri"/>
          <w:sz w:val="22"/>
          <w:szCs w:val="22"/>
        </w:rPr>
        <w:t xml:space="preserve"> </w:t>
      </w:r>
      <w:r w:rsidRPr="3AE2AD23" w:rsidR="0056715D">
        <w:rPr>
          <w:rFonts w:ascii="Calibri" w:hAnsi="Calibri" w:cs="Calibri"/>
          <w:sz w:val="22"/>
          <w:szCs w:val="22"/>
        </w:rPr>
        <w:t xml:space="preserve">is the admission authority and has responsibility for admissions to this school. The local authority undertakes the co-ordination of admission arrangements during the normal admission round. The admission authority has set the school’s Published Admissions Number (“PAN”) at </w:t>
      </w:r>
      <w:r>
        <w:rPr>
          <w:rFonts w:ascii="Calibri" w:hAnsi="Calibri" w:cs="Calibri"/>
          <w:b/>
          <w:bCs/>
          <w:sz w:val="22"/>
          <w:szCs w:val="22"/>
        </w:rPr>
        <w:t xml:space="preserve">30 </w:t>
      </w:r>
      <w:r w:rsidRPr="3AE2AD23" w:rsidR="0056715D">
        <w:rPr>
          <w:rFonts w:ascii="Calibri" w:hAnsi="Calibri" w:cs="Calibri"/>
          <w:sz w:val="22"/>
          <w:szCs w:val="22"/>
        </w:rPr>
        <w:t>pupils to be admitted to the reception year in the school year which begins in September</w:t>
      </w:r>
      <w:r w:rsidRPr="3AE2AD23" w:rsidR="005A4DC7">
        <w:rPr>
          <w:rFonts w:ascii="Calibri" w:hAnsi="Calibri" w:cs="Calibri"/>
          <w:sz w:val="22"/>
          <w:szCs w:val="22"/>
        </w:rPr>
        <w:t xml:space="preserve"> 2026</w:t>
      </w:r>
      <w:r w:rsidRPr="3AE2AD23" w:rsidR="0056715D">
        <w:rPr>
          <w:rFonts w:ascii="Calibri" w:hAnsi="Calibri" w:cs="Calibri"/>
          <w:sz w:val="22"/>
          <w:szCs w:val="22"/>
        </w:rPr>
        <w:t xml:space="preserve">. </w:t>
      </w:r>
    </w:p>
    <w:p w:rsidRPr="00C26871" w:rsidR="0056715D" w:rsidP="3AE2AD23" w:rsidRDefault="0056715D" w14:paraId="084BD5C8" w14:textId="77777777">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rsidRPr="00C26871" w:rsidR="0056715D" w:rsidP="3AE2AD23" w:rsidRDefault="0056715D" w14:paraId="60551DEA" w14:textId="77777777">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rsidRPr="00C26871" w:rsidR="0056715D" w:rsidP="3AE2AD23" w:rsidRDefault="0056715D" w14:paraId="3C69860E" w14:textId="77777777">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rsidRPr="00C26871" w:rsidR="0056715D" w:rsidP="3AE2AD23" w:rsidRDefault="0056715D" w14:paraId="37489E14" w14:textId="77777777">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rsidRPr="00C26871" w:rsidR="0056715D" w:rsidP="3AE2AD23" w:rsidRDefault="0056715D" w14:paraId="77E53AAE" w14:textId="77777777">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rsidRPr="00E51A59" w:rsidR="00E51A59" w:rsidP="00E51A59" w:rsidRDefault="00E51A59" w14:paraId="46A91F58" w14:textId="77777777">
      <w:pPr>
        <w:pStyle w:val="ListParagraph"/>
        <w:numPr>
          <w:ilvl w:val="0"/>
          <w:numId w:val="6"/>
        </w:numPr>
        <w:spacing w:line="360" w:lineRule="auto"/>
        <w:ind w:left="714" w:hanging="357"/>
        <w:jc w:val="both"/>
        <w:rPr>
          <w:rFonts w:ascii="Calibri" w:hAnsi="Calibri" w:cs="Calibri"/>
          <w:sz w:val="22"/>
          <w:szCs w:val="22"/>
        </w:rPr>
      </w:pPr>
      <w:r w:rsidRPr="00E51A59">
        <w:rPr>
          <w:rFonts w:ascii="Calibri" w:hAnsi="Calibri" w:cs="Calibri"/>
          <w:sz w:val="22"/>
          <w:szCs w:val="22"/>
        </w:rPr>
        <w:t>Catholic looked after and previously looked after children. (see notes 2&amp;3)</w:t>
      </w:r>
    </w:p>
    <w:p w:rsidRPr="00E51A59" w:rsidR="00E51A59" w:rsidP="00E51A59" w:rsidRDefault="00E51A59" w14:paraId="61244B29" w14:textId="77777777">
      <w:pPr>
        <w:pStyle w:val="Default"/>
        <w:numPr>
          <w:ilvl w:val="0"/>
          <w:numId w:val="6"/>
        </w:numPr>
        <w:spacing w:line="360" w:lineRule="auto"/>
        <w:ind w:left="714" w:hanging="357"/>
        <w:contextualSpacing/>
        <w:rPr>
          <w:sz w:val="22"/>
          <w:szCs w:val="22"/>
        </w:rPr>
      </w:pPr>
      <w:r w:rsidRPr="00E51A59">
        <w:rPr>
          <w:sz w:val="22"/>
          <w:szCs w:val="22"/>
        </w:rPr>
        <w:t>Catholic children who are resident in the parish of St Michael, Elswick (see note 3)</w:t>
      </w:r>
    </w:p>
    <w:p w:rsidRPr="00E51A59" w:rsidR="00E51A59" w:rsidP="00E51A59" w:rsidRDefault="00E51A59" w14:paraId="4864412E" w14:textId="77777777">
      <w:pPr>
        <w:pStyle w:val="ListParagraph"/>
        <w:numPr>
          <w:ilvl w:val="0"/>
          <w:numId w:val="6"/>
        </w:numPr>
        <w:spacing w:after="120" w:line="360" w:lineRule="auto"/>
        <w:ind w:left="714" w:hanging="357"/>
        <w:jc w:val="both"/>
        <w:rPr>
          <w:rFonts w:ascii="Calibri" w:hAnsi="Calibri" w:cs="Calibri"/>
          <w:sz w:val="22"/>
          <w:szCs w:val="22"/>
        </w:rPr>
      </w:pPr>
      <w:r w:rsidRPr="00E51A59">
        <w:rPr>
          <w:rFonts w:ascii="Calibri" w:hAnsi="Calibri" w:cs="Calibri"/>
          <w:sz w:val="22"/>
          <w:szCs w:val="22"/>
        </w:rPr>
        <w:t>Other Catholic children. (see note 3)</w:t>
      </w:r>
    </w:p>
    <w:p w:rsidRPr="00E51A59" w:rsidR="00E51A59" w:rsidP="00E51A59" w:rsidRDefault="00E51A59" w14:paraId="49256105" w14:textId="77777777">
      <w:pPr>
        <w:pStyle w:val="ListParagraph"/>
        <w:numPr>
          <w:ilvl w:val="0"/>
          <w:numId w:val="6"/>
        </w:numPr>
        <w:spacing w:after="120" w:line="360" w:lineRule="auto"/>
        <w:ind w:left="714" w:hanging="357"/>
        <w:jc w:val="both"/>
        <w:rPr>
          <w:rFonts w:ascii="Calibri" w:hAnsi="Calibri" w:cs="Calibri"/>
          <w:sz w:val="22"/>
          <w:szCs w:val="22"/>
        </w:rPr>
      </w:pPr>
      <w:r w:rsidRPr="00E51A59">
        <w:rPr>
          <w:rFonts w:ascii="Calibri" w:hAnsi="Calibri" w:cs="Calibri"/>
          <w:sz w:val="22"/>
          <w:szCs w:val="22"/>
        </w:rPr>
        <w:t xml:space="preserve">Other looked after and previously looked after children (see </w:t>
      </w:r>
      <w:r w:rsidRPr="00E51A59">
        <w:rPr>
          <w:rFonts w:ascii="Calibri" w:hAnsi="Calibri" w:eastAsia="Calibri" w:cs="Calibri"/>
          <w:sz w:val="22"/>
          <w:szCs w:val="22"/>
          <w:lang w:eastAsia="en-GB"/>
        </w:rPr>
        <w:t>note2</w:t>
      </w:r>
      <w:r w:rsidRPr="00E51A59">
        <w:rPr>
          <w:rFonts w:ascii="Calibri" w:hAnsi="Calibri" w:cs="Calibri"/>
          <w:sz w:val="22"/>
          <w:szCs w:val="22"/>
        </w:rPr>
        <w:t>)</w:t>
      </w:r>
    </w:p>
    <w:p w:rsidRPr="00E51A59" w:rsidR="00E51A59" w:rsidP="00E51A59" w:rsidRDefault="00E51A59" w14:paraId="3A07D874" w14:textId="77777777">
      <w:pPr>
        <w:pStyle w:val="ListParagraph"/>
        <w:numPr>
          <w:ilvl w:val="0"/>
          <w:numId w:val="6"/>
        </w:numPr>
        <w:spacing w:after="120" w:line="360" w:lineRule="auto"/>
        <w:ind w:left="714" w:hanging="357"/>
        <w:jc w:val="both"/>
        <w:rPr>
          <w:rFonts w:ascii="Calibri" w:hAnsi="Calibri" w:cs="Calibri"/>
          <w:sz w:val="22"/>
          <w:szCs w:val="22"/>
        </w:rPr>
      </w:pPr>
      <w:r w:rsidRPr="00E51A59">
        <w:rPr>
          <w:rFonts w:ascii="Calibri" w:hAnsi="Calibri" w:cs="Calibri"/>
          <w:sz w:val="22"/>
          <w:szCs w:val="22"/>
        </w:rPr>
        <w:t>Catechumens and members of an Eastern Christian Church. (see notes 4&amp;5)</w:t>
      </w:r>
    </w:p>
    <w:p w:rsidRPr="00E51A59" w:rsidR="00E51A59" w:rsidP="00E51A59" w:rsidRDefault="00E51A59" w14:paraId="5A07B999" w14:textId="6F5F95C5">
      <w:pPr>
        <w:pStyle w:val="ListParagraph"/>
        <w:numPr>
          <w:ilvl w:val="0"/>
          <w:numId w:val="6"/>
        </w:numPr>
        <w:autoSpaceDE w:val="0"/>
        <w:autoSpaceDN w:val="0"/>
        <w:adjustRightInd w:val="0"/>
        <w:spacing w:line="360" w:lineRule="auto"/>
        <w:ind w:left="714" w:hanging="357"/>
        <w:rPr>
          <w:rFonts w:ascii="Calibri" w:hAnsi="Calibri" w:cs="Calibri"/>
          <w:sz w:val="22"/>
          <w:szCs w:val="22"/>
        </w:rPr>
      </w:pPr>
      <w:r w:rsidRPr="288A9622" w:rsidR="00E51A59">
        <w:rPr>
          <w:rFonts w:ascii="Calibri" w:hAnsi="Calibri" w:cs="Calibri"/>
          <w:sz w:val="22"/>
          <w:szCs w:val="22"/>
        </w:rPr>
        <w:t xml:space="preserve">Children who will have an older </w:t>
      </w:r>
      <w:r w:rsidRPr="288A9622" w:rsidR="4C662E96">
        <w:rPr>
          <w:rFonts w:ascii="Calibri" w:hAnsi="Calibri" w:eastAsia="Calibri" w:cs="Calibri"/>
          <w:b w:val="0"/>
          <w:bCs w:val="0"/>
          <w:i w:val="0"/>
          <w:iCs w:val="0"/>
          <w:caps w:val="0"/>
          <w:smallCaps w:val="0"/>
          <w:noProof w:val="0"/>
          <w:color w:val="000000" w:themeColor="text1" w:themeTint="FF" w:themeShade="FF"/>
          <w:sz w:val="22"/>
          <w:szCs w:val="22"/>
          <w:lang w:val="en-GB"/>
        </w:rPr>
        <w:t>brother or sister</w:t>
      </w:r>
      <w:r w:rsidRPr="288A9622" w:rsidR="00E51A59">
        <w:rPr>
          <w:rFonts w:ascii="Calibri" w:hAnsi="Calibri" w:cs="Calibri"/>
          <w:sz w:val="22"/>
          <w:szCs w:val="22"/>
        </w:rPr>
        <w:t xml:space="preserve"> attending the school in September 2024 (see note </w:t>
      </w:r>
      <w:r w:rsidRPr="288A9622" w:rsidR="00E51A59">
        <w:rPr>
          <w:rFonts w:ascii="Calibri" w:hAnsi="Calibri" w:cs="Calibri"/>
          <w:sz w:val="22"/>
          <w:szCs w:val="22"/>
        </w:rPr>
        <w:t>8</w:t>
      </w:r>
      <w:r w:rsidRPr="288A9622" w:rsidR="00E51A59">
        <w:rPr>
          <w:rFonts w:ascii="Calibri" w:hAnsi="Calibri" w:cs="Calibri"/>
          <w:sz w:val="22"/>
          <w:szCs w:val="22"/>
        </w:rPr>
        <w:t>)</w:t>
      </w:r>
    </w:p>
    <w:p w:rsidRPr="00E51A59" w:rsidR="00E51A59" w:rsidP="00E51A59" w:rsidRDefault="00E51A59" w14:paraId="75680C27" w14:textId="77777777">
      <w:pPr>
        <w:pStyle w:val="ListParagraph"/>
        <w:numPr>
          <w:ilvl w:val="0"/>
          <w:numId w:val="6"/>
        </w:numPr>
        <w:spacing w:before="120" w:after="200" w:line="360" w:lineRule="auto"/>
        <w:ind w:left="714" w:right="58" w:hanging="357"/>
        <w:jc w:val="both"/>
        <w:rPr>
          <w:rFonts w:ascii="Calibri" w:hAnsi="Calibri" w:cs="Calibri"/>
          <w:sz w:val="22"/>
          <w:szCs w:val="22"/>
        </w:rPr>
      </w:pPr>
      <w:r w:rsidRPr="00E51A59">
        <w:rPr>
          <w:rFonts w:ascii="Calibri" w:hAnsi="Calibri" w:cs="Calibri"/>
          <w:sz w:val="22"/>
          <w:szCs w:val="22"/>
        </w:rPr>
        <w:t>Children of a member of school staff who has been employed at the school for two or more years at the time of which application for admission to the school is made (see note 11)</w:t>
      </w:r>
    </w:p>
    <w:p w:rsidRPr="00E51A59" w:rsidR="00E51A59" w:rsidP="00E51A59" w:rsidRDefault="00E51A59" w14:paraId="33A731C0" w14:textId="77777777">
      <w:pPr>
        <w:pStyle w:val="ListParagraph"/>
        <w:numPr>
          <w:ilvl w:val="0"/>
          <w:numId w:val="6"/>
        </w:numPr>
        <w:spacing w:after="120" w:line="360" w:lineRule="auto"/>
        <w:ind w:left="714" w:hanging="357"/>
        <w:jc w:val="both"/>
        <w:rPr>
          <w:rFonts w:ascii="Calibri" w:hAnsi="Calibri" w:cs="Calibri"/>
          <w:sz w:val="22"/>
          <w:szCs w:val="22"/>
        </w:rPr>
      </w:pPr>
      <w:r w:rsidRPr="00E51A59">
        <w:rPr>
          <w:rFonts w:ascii="Calibri" w:hAnsi="Calibri" w:cs="Calibri"/>
          <w:sz w:val="22"/>
          <w:szCs w:val="22"/>
        </w:rPr>
        <w:t>Children of other Christian denominations whose membership is evidenced by a minister or faith leader. (see note 6)</w:t>
      </w:r>
    </w:p>
    <w:p w:rsidRPr="00E51A59" w:rsidR="00E51A59" w:rsidP="00E51A59" w:rsidRDefault="00E51A59" w14:paraId="302C56B6" w14:textId="77777777">
      <w:pPr>
        <w:pStyle w:val="ListParagraph"/>
        <w:numPr>
          <w:ilvl w:val="0"/>
          <w:numId w:val="6"/>
        </w:numPr>
        <w:spacing w:after="120" w:line="360" w:lineRule="auto"/>
        <w:ind w:left="714" w:hanging="357"/>
        <w:jc w:val="both"/>
        <w:rPr>
          <w:rFonts w:ascii="Calibri" w:hAnsi="Calibri" w:cs="Calibri"/>
          <w:sz w:val="22"/>
          <w:szCs w:val="22"/>
        </w:rPr>
      </w:pPr>
      <w:r w:rsidRPr="00E51A59">
        <w:rPr>
          <w:rFonts w:ascii="Calibri" w:hAnsi="Calibri" w:cs="Calibri"/>
          <w:sz w:val="22"/>
          <w:szCs w:val="22"/>
        </w:rPr>
        <w:lastRenderedPageBreak/>
        <w:t>Children of other faiths whose membership is evidenced by a minister or faith leader. (see note 7)</w:t>
      </w:r>
    </w:p>
    <w:p w:rsidRPr="00E51A59" w:rsidR="00E51A59" w:rsidP="00E51A59" w:rsidRDefault="00E51A59" w14:paraId="3007544B" w14:textId="77777777">
      <w:pPr>
        <w:pStyle w:val="ListParagraph"/>
        <w:numPr>
          <w:ilvl w:val="0"/>
          <w:numId w:val="6"/>
        </w:numPr>
        <w:spacing w:after="120" w:line="360" w:lineRule="auto"/>
        <w:ind w:left="714" w:hanging="357"/>
        <w:jc w:val="both"/>
        <w:rPr>
          <w:rFonts w:ascii="Calibri" w:hAnsi="Calibri" w:cs="Calibri"/>
          <w:sz w:val="22"/>
          <w:szCs w:val="22"/>
        </w:rPr>
      </w:pPr>
      <w:r w:rsidRPr="00E51A59">
        <w:rPr>
          <w:rFonts w:ascii="Calibri" w:hAnsi="Calibri" w:cs="Calibri"/>
          <w:sz w:val="22"/>
          <w:szCs w:val="22"/>
        </w:rPr>
        <w:t>Any other children.</w:t>
      </w:r>
    </w:p>
    <w:p w:rsidRPr="00C26871" w:rsidR="0056715D" w:rsidP="3AE2AD23" w:rsidRDefault="0056715D" w14:paraId="79203058" w14:textId="77777777">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rsidRPr="00C26871" w:rsidR="0056715D" w:rsidP="3AE2AD23" w:rsidRDefault="0056715D" w14:paraId="62EB9215" w14:textId="77777777">
      <w:pPr>
        <w:pStyle w:val="BodyText"/>
        <w:numPr>
          <w:ilvl w:val="0"/>
          <w:numId w:val="2"/>
        </w:numPr>
        <w:spacing w:after="120"/>
        <w:rPr>
          <w:rFonts w:ascii="Calibri" w:hAnsi="Calibri" w:cs="Calibri"/>
          <w:sz w:val="22"/>
          <w:szCs w:val="22"/>
        </w:rPr>
      </w:pPr>
      <w:r w:rsidRPr="3AE2AD23">
        <w:rPr>
          <w:rFonts w:ascii="Calibri" w:hAnsi="Calibri" w:cs="Calibri"/>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rsidRPr="00C26871" w:rsidR="0056715D" w:rsidP="3AE2AD23" w:rsidRDefault="0056715D" w14:paraId="7069403B" w14:textId="33122182">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rsidRPr="00C26871" w:rsidR="0056715D" w:rsidP="3AE2AD23" w:rsidRDefault="0056715D" w14:paraId="10D20475" w14:textId="77777777">
      <w:pPr>
        <w:spacing w:after="120"/>
        <w:jc w:val="both"/>
        <w:rPr>
          <w:rStyle w:val="FootnoteReference"/>
          <w:rFonts w:ascii="Calibri" w:hAnsi="Calibri" w:cs="Calibri"/>
          <w:b/>
          <w:bCs/>
          <w:sz w:val="22"/>
          <w:szCs w:val="22"/>
        </w:rPr>
      </w:pPr>
      <w:r w:rsidRPr="3AE2AD23">
        <w:rPr>
          <w:rFonts w:ascii="Calibri" w:hAnsi="Calibri" w:cs="Calibri"/>
          <w:b/>
          <w:bCs/>
          <w:sz w:val="22"/>
          <w:szCs w:val="22"/>
        </w:rPr>
        <w:t>Tie Break</w:t>
      </w:r>
    </w:p>
    <w:p w:rsidRPr="00E27AC1" w:rsidR="00E27AC1" w:rsidP="00E27AC1" w:rsidRDefault="00E27AC1" w14:paraId="1E763357" w14:textId="77777777">
      <w:pPr>
        <w:pStyle w:val="Default"/>
        <w:rPr>
          <w:sz w:val="22"/>
          <w:szCs w:val="22"/>
        </w:rPr>
      </w:pPr>
      <w:r w:rsidRPr="00E27AC1">
        <w:rPr>
          <w:sz w:val="22"/>
          <w:szCs w:val="22"/>
        </w:rPr>
        <w:t xml:space="preserve">Where there are places available for some, but not all applicants within a particular criterion priority will be given to children living closest to the school determined by the shortest distance. Distance will be measured in a straight line from a single fixed central point at the school to a point in the centre of the home address of the child, using the Local Land and Property Gazetteer and British National Grid Easting and Northing coordinates. </w:t>
      </w:r>
    </w:p>
    <w:p w:rsidR="00E27AC1" w:rsidP="00E27AC1" w:rsidRDefault="00E27AC1" w14:paraId="379C4595" w14:textId="77777777">
      <w:pPr>
        <w:spacing w:after="120"/>
        <w:contextualSpacing/>
        <w:jc w:val="both"/>
        <w:rPr>
          <w:rFonts w:ascii="Calibri" w:hAnsi="Calibri" w:cs="Calibri"/>
          <w:sz w:val="22"/>
          <w:szCs w:val="22"/>
        </w:rPr>
      </w:pPr>
      <w:r w:rsidRPr="00E27AC1">
        <w:rPr>
          <w:rFonts w:ascii="Calibri" w:hAnsi="Calibri" w:cs="Calibri"/>
          <w:sz w:val="22"/>
          <w:szCs w:val="22"/>
        </w:rPr>
        <w:t>In the event of distances being the same for two or more children where this would determine the last place to be allocated, random allocation will be carried out in a public place and supervised by a person independent of the school.</w:t>
      </w:r>
    </w:p>
    <w:p w:rsidRPr="00E27AC1" w:rsidR="00E27AC1" w:rsidP="00E27AC1" w:rsidRDefault="00E27AC1" w14:paraId="30188D81" w14:textId="77777777">
      <w:pPr>
        <w:spacing w:after="120"/>
        <w:contextualSpacing/>
        <w:jc w:val="both"/>
        <w:rPr>
          <w:rFonts w:ascii="Calibri" w:hAnsi="Calibri" w:cs="Calibri"/>
          <w:sz w:val="22"/>
          <w:szCs w:val="22"/>
        </w:rPr>
      </w:pPr>
    </w:p>
    <w:p w:rsidRPr="00C26871" w:rsidR="0056715D" w:rsidP="3AE2AD23" w:rsidRDefault="0056715D" w14:paraId="31726EB7" w14:textId="77777777">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rsidRPr="00C26871" w:rsidR="0056715D" w:rsidP="3AE2AD23" w:rsidRDefault="0056715D" w14:paraId="544F6918" w14:textId="7C737CCE">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rsidRPr="00D06FEF" w:rsidR="004E668C" w:rsidP="00657D1D" w:rsidRDefault="780600BC" w14:paraId="5B7CEE67" w14:textId="1D78B143">
      <w:pPr>
        <w:spacing w:after="120"/>
        <w:contextualSpacing/>
        <w:jc w:val="both"/>
        <w:rPr>
          <w:rFonts w:ascii="Calibri" w:hAnsi="Calibri" w:eastAsia="Calibri" w:cs="Calibri"/>
          <w:sz w:val="22"/>
          <w:szCs w:val="22"/>
        </w:rPr>
      </w:pPr>
      <w:r w:rsidRPr="00D06FEF">
        <w:rPr>
          <w:rFonts w:ascii="Calibri" w:hAnsi="Calibri" w:eastAsia="Calibri" w:cs="Calibri"/>
          <w:sz w:val="22"/>
          <w:szCs w:val="22"/>
        </w:rPr>
        <w:t xml:space="preserve">If </w:t>
      </w:r>
      <w:r w:rsidRPr="00D06FEF" w:rsidR="63B46CDD">
        <w:rPr>
          <w:rFonts w:ascii="Calibri" w:hAnsi="Calibri" w:eastAsia="Calibri" w:cs="Calibri"/>
          <w:sz w:val="22"/>
          <w:szCs w:val="22"/>
        </w:rPr>
        <w:t>you are</w:t>
      </w:r>
      <w:r w:rsidRPr="00D06FEF">
        <w:rPr>
          <w:rFonts w:ascii="Calibri" w:hAnsi="Calibri" w:eastAsia="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Pr="00D06FEF" w:rsidR="00657D1D">
        <w:rPr>
          <w:rFonts w:ascii="Calibri" w:hAnsi="Calibri" w:eastAsia="Calibri" w:cs="Calibri"/>
          <w:sz w:val="22"/>
          <w:szCs w:val="22"/>
        </w:rPr>
        <w:t xml:space="preserve"> </w:t>
      </w:r>
      <w:r w:rsidRPr="00D06FEF" w:rsidR="004E668C">
        <w:rPr>
          <w:rFonts w:ascii="Calibri" w:hAnsi="Calibri" w:cs="Calibri"/>
          <w:sz w:val="22"/>
          <w:szCs w:val="22"/>
        </w:rPr>
        <w:t xml:space="preserve">If you do not provide the </w:t>
      </w:r>
      <w:r w:rsidRPr="00D06FEF" w:rsidR="00F768B9">
        <w:rPr>
          <w:rFonts w:ascii="Calibri" w:hAnsi="Calibri" w:cs="Calibri"/>
          <w:sz w:val="22"/>
          <w:szCs w:val="22"/>
        </w:rPr>
        <w:t>supplemental evidence</w:t>
      </w:r>
      <w:r w:rsidRPr="00D06FEF" w:rsidR="004E668C">
        <w:rPr>
          <w:rFonts w:ascii="Calibri" w:hAnsi="Calibri" w:cs="Calibri"/>
          <w:sz w:val="22"/>
          <w:szCs w:val="22"/>
        </w:rPr>
        <w:t>, this may affect your child’s chance of being offered a place.</w:t>
      </w:r>
    </w:p>
    <w:p w:rsidRPr="00C26871" w:rsidR="0056715D" w:rsidP="3AE2AD23" w:rsidRDefault="0056715D" w14:paraId="53B12183" w14:textId="0FCDC399">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rsidRPr="00C26871" w:rsidR="0056715D" w:rsidP="3AE2AD23" w:rsidRDefault="0056715D" w14:paraId="62E0E287" w14:textId="4A634495">
      <w:pPr>
        <w:spacing w:after="120"/>
        <w:jc w:val="both"/>
        <w:rPr>
          <w:rFonts w:ascii="Calibri" w:hAnsi="Calibri" w:cs="Calibri"/>
          <w:sz w:val="22"/>
          <w:szCs w:val="22"/>
        </w:rPr>
      </w:pPr>
      <w:r w:rsidRPr="288A9622" w:rsidR="0056715D">
        <w:rPr>
          <w:rFonts w:ascii="Calibri" w:hAnsi="Calibri" w:cs="Calibri"/>
          <w:sz w:val="22"/>
          <w:szCs w:val="22"/>
        </w:rPr>
        <w:t>All applications which are submitted on time will be considered at the same time and after the closing date for admissions which is 15 January 20</w:t>
      </w:r>
      <w:r w:rsidRPr="288A9622" w:rsidR="00D0258F">
        <w:rPr>
          <w:rFonts w:ascii="Calibri" w:hAnsi="Calibri" w:cs="Calibri"/>
          <w:sz w:val="22"/>
          <w:szCs w:val="22"/>
        </w:rPr>
        <w:t>2</w:t>
      </w:r>
      <w:r w:rsidRPr="288A9622" w:rsidR="5FA9605D">
        <w:rPr>
          <w:rFonts w:ascii="Calibri" w:hAnsi="Calibri" w:cs="Calibri"/>
          <w:sz w:val="22"/>
          <w:szCs w:val="22"/>
        </w:rPr>
        <w:t>6.</w:t>
      </w:r>
    </w:p>
    <w:p w:rsidR="288A9622" w:rsidP="288A9622" w:rsidRDefault="288A9622" w14:paraId="72D6F843" w14:textId="0B6D23A6">
      <w:pPr>
        <w:spacing w:after="120"/>
        <w:jc w:val="both"/>
        <w:rPr>
          <w:rFonts w:ascii="Calibri" w:hAnsi="Calibri" w:cs="Calibri"/>
          <w:b w:val="1"/>
          <w:bCs w:val="1"/>
          <w:sz w:val="22"/>
          <w:szCs w:val="22"/>
        </w:rPr>
      </w:pPr>
    </w:p>
    <w:p w:rsidR="288A9622" w:rsidP="288A9622" w:rsidRDefault="288A9622" w14:paraId="670FBA32" w14:textId="7FBBD5A9">
      <w:pPr>
        <w:spacing w:after="120"/>
        <w:jc w:val="both"/>
        <w:rPr>
          <w:rFonts w:ascii="Calibri" w:hAnsi="Calibri" w:cs="Calibri"/>
          <w:b w:val="1"/>
          <w:bCs w:val="1"/>
          <w:sz w:val="22"/>
          <w:szCs w:val="22"/>
        </w:rPr>
      </w:pPr>
    </w:p>
    <w:p w:rsidRPr="00C26871" w:rsidR="0056715D" w:rsidP="3AE2AD23" w:rsidRDefault="0056715D" w14:paraId="685F3E9D" w14:textId="77777777">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rsidRPr="00C26871" w:rsidR="0056715D" w:rsidP="3AE2AD23" w:rsidRDefault="0056715D" w14:paraId="28F20A9E" w14:textId="24A7BF5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rsidRPr="00C26871" w:rsidR="0056715D" w:rsidP="3AE2AD23" w:rsidRDefault="0056715D" w14:paraId="0F172EB3" w14:textId="77777777">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rsidRPr="00C26871" w:rsidR="0056715D" w:rsidP="3AE2AD23" w:rsidRDefault="0056715D" w14:paraId="07673696" w14:textId="77777777">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w:t>
      </w:r>
      <w:r w:rsidRPr="3AE2AD23">
        <w:rPr>
          <w:rFonts w:ascii="Calibri" w:hAnsi="Calibri" w:cs="Calibri"/>
          <w:sz w:val="22"/>
          <w:szCs w:val="22"/>
        </w:rPr>
        <w:lastRenderedPageBreak/>
        <w:t>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rsidRPr="00C26871" w:rsidR="0056715D" w:rsidP="3AE2AD23" w:rsidRDefault="0056715D" w14:paraId="1DA5DCC1" w14:textId="77777777">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rsidRPr="00C26871" w:rsidR="0056715D" w:rsidP="3AE2AD23" w:rsidRDefault="0056715D" w14:paraId="7F129DCB" w14:textId="77777777">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rsidRPr="00C26871" w:rsidR="0056715D" w:rsidP="3AE2AD23" w:rsidRDefault="0056715D" w14:paraId="083C721B" w14:textId="349B880C">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Pr="3AE2AD23" w:rsidR="5AB71B5A">
        <w:rPr>
          <w:rFonts w:ascii="Calibri" w:hAnsi="Calibri" w:cs="Calibri"/>
          <w:sz w:val="22"/>
          <w:szCs w:val="22"/>
        </w:rPr>
        <w:t xml:space="preserve">the </w:t>
      </w:r>
      <w:r w:rsidRPr="00D06FEF" w:rsidR="5AB71B5A">
        <w:rPr>
          <w:rFonts w:ascii="Calibri" w:hAnsi="Calibri" w:cs="Calibri"/>
          <w:sz w:val="22"/>
          <w:szCs w:val="22"/>
        </w:rPr>
        <w:t>headteacher of the school</w:t>
      </w:r>
      <w:r w:rsidRPr="00D06FEF" w:rsidR="5AB71B5A">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rsidRPr="00C26871" w:rsidR="0056715D" w:rsidP="3AE2AD23" w:rsidRDefault="0056715D" w14:paraId="11F224F1" w14:textId="77777777">
      <w:pPr>
        <w:spacing w:after="120"/>
        <w:jc w:val="both"/>
        <w:rPr>
          <w:rFonts w:ascii="Calibri" w:hAnsi="Calibri" w:cs="Calibri"/>
          <w:b/>
          <w:bCs/>
          <w:sz w:val="22"/>
          <w:szCs w:val="22"/>
        </w:rPr>
      </w:pPr>
      <w:r w:rsidRPr="3AE2AD23">
        <w:rPr>
          <w:rFonts w:ascii="Calibri" w:hAnsi="Calibri" w:cs="Calibri"/>
          <w:b/>
          <w:bCs/>
          <w:sz w:val="22"/>
          <w:szCs w:val="22"/>
        </w:rPr>
        <w:t>Waiting Lists</w:t>
      </w:r>
    </w:p>
    <w:p w:rsidRPr="00C26871" w:rsidR="0056715D" w:rsidP="3AE2AD23" w:rsidRDefault="0056715D" w14:paraId="117FEEB2" w14:textId="733A1B1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Pr="00AD0DBF" w:rsidR="4BAC4D60">
        <w:rPr>
          <w:rFonts w:ascii="Calibri" w:hAnsi="Calibri" w:cs="Calibri"/>
          <w:sz w:val="22"/>
          <w:szCs w:val="22"/>
        </w:rPr>
        <w:t>.</w:t>
      </w:r>
    </w:p>
    <w:p w:rsidRPr="00C86115" w:rsidR="0056715D" w:rsidP="3AE2AD23" w:rsidRDefault="0056715D" w14:paraId="73F4DE87" w14:textId="77777777">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rsidRPr="00C26871" w:rsidR="0056715D" w:rsidP="3AE2AD23" w:rsidRDefault="0056715D" w14:paraId="1409E645" w14:textId="77777777">
      <w:pPr>
        <w:spacing w:after="120"/>
        <w:jc w:val="both"/>
        <w:rPr>
          <w:rFonts w:ascii="Calibri" w:hAnsi="Calibri" w:cs="Calibri"/>
          <w:b/>
          <w:bCs/>
          <w:sz w:val="22"/>
          <w:szCs w:val="22"/>
        </w:rPr>
      </w:pPr>
      <w:r w:rsidRPr="3AE2AD23">
        <w:rPr>
          <w:rFonts w:ascii="Calibri" w:hAnsi="Calibri" w:cs="Calibri"/>
          <w:b/>
          <w:bCs/>
          <w:sz w:val="22"/>
          <w:szCs w:val="22"/>
        </w:rPr>
        <w:t>In-Year Applications</w:t>
      </w:r>
    </w:p>
    <w:p w:rsidRPr="008D2DE3" w:rsidR="008D2DE3" w:rsidP="008D2DE3" w:rsidRDefault="008D2DE3" w14:paraId="2999B435" w14:textId="77777777">
      <w:pPr>
        <w:pStyle w:val="Default"/>
        <w:rPr>
          <w:sz w:val="22"/>
          <w:szCs w:val="22"/>
        </w:rPr>
      </w:pPr>
      <w:r w:rsidRPr="008D2DE3">
        <w:rPr>
          <w:sz w:val="22"/>
          <w:szCs w:val="22"/>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Admissions and Information Service, Newcastle City Council, Room 225 Civic Centre, Barras Bridge, Newcastle, NE1 8QH on 0191 278 7878 or by email at </w:t>
      </w:r>
      <w:hyperlink w:history="1" r:id="rId11">
        <w:r w:rsidRPr="008D2DE3">
          <w:rPr>
            <w:rStyle w:val="Hyperlink"/>
            <w:sz w:val="22"/>
            <w:szCs w:val="22"/>
          </w:rPr>
          <w:t>admissions.information@newcastle.gov.uk</w:t>
        </w:r>
      </w:hyperlink>
      <w:r w:rsidRPr="008D2DE3">
        <w:rPr>
          <w:sz w:val="22"/>
          <w:szCs w:val="22"/>
        </w:rPr>
        <w:t>. [</w:t>
      </w:r>
      <w:hyperlink w:history="1" r:id="rId12">
        <w:r w:rsidRPr="008D2DE3">
          <w:rPr>
            <w:rStyle w:val="Hyperlink"/>
            <w:sz w:val="22"/>
            <w:szCs w:val="22"/>
          </w:rPr>
          <w:t>www.st-michaels.school/</w:t>
        </w:r>
      </w:hyperlink>
      <w:r w:rsidRPr="008D2DE3">
        <w:rPr>
          <w:sz w:val="22"/>
          <w:szCs w:val="22"/>
        </w:rPr>
        <w:t>]</w:t>
      </w:r>
    </w:p>
    <w:p w:rsidRPr="008D2DE3" w:rsidR="008D2DE3" w:rsidP="008D2DE3" w:rsidRDefault="008D2DE3" w14:paraId="08A32E59" w14:textId="77777777">
      <w:pPr>
        <w:pStyle w:val="Default"/>
        <w:rPr>
          <w:sz w:val="22"/>
          <w:szCs w:val="22"/>
        </w:rPr>
      </w:pPr>
    </w:p>
    <w:p w:rsidRPr="008D2DE3" w:rsidR="008D2DE3" w:rsidP="008D2DE3" w:rsidRDefault="008D2DE3" w14:paraId="7735BEAE" w14:textId="77777777">
      <w:pPr>
        <w:pStyle w:val="Default"/>
        <w:rPr>
          <w:sz w:val="22"/>
          <w:szCs w:val="22"/>
        </w:rPr>
      </w:pPr>
      <w:r w:rsidRPr="008D2DE3">
        <w:rPr>
          <w:sz w:val="22"/>
          <w:szCs w:val="22"/>
        </w:rPr>
        <w:t xml:space="preserve">If the child is new to the city and does not currently have a school place, parents can apply online. Alternatively paper forms are available from any school or Customer Service Centre. If the child currently goes to school in Newcastle and parents want them to move </w:t>
      </w:r>
      <w:proofErr w:type="gramStart"/>
      <w:r w:rsidRPr="008D2DE3">
        <w:rPr>
          <w:sz w:val="22"/>
          <w:szCs w:val="22"/>
        </w:rPr>
        <w:t>schools</w:t>
      </w:r>
      <w:proofErr w:type="gramEnd"/>
      <w:r w:rsidRPr="008D2DE3">
        <w:rPr>
          <w:sz w:val="22"/>
          <w:szCs w:val="22"/>
        </w:rPr>
        <w:t xml:space="preserve"> they must complete a paper application. Hard copies are available from the school. </w:t>
      </w:r>
    </w:p>
    <w:p w:rsidRPr="008D2DE3" w:rsidR="008D2DE3" w:rsidP="008D2DE3" w:rsidRDefault="008D2DE3" w14:paraId="63E11BCF" w14:textId="77777777">
      <w:pPr>
        <w:pStyle w:val="Default"/>
        <w:rPr>
          <w:sz w:val="22"/>
          <w:szCs w:val="22"/>
        </w:rPr>
      </w:pPr>
    </w:p>
    <w:p w:rsidR="008D2DE3" w:rsidP="008D2DE3" w:rsidRDefault="008D2DE3" w14:paraId="4DF4C51E" w14:textId="49DBD83D">
      <w:pPr>
        <w:pStyle w:val="Default"/>
        <w:rPr>
          <w:sz w:val="22"/>
          <w:szCs w:val="22"/>
        </w:rPr>
      </w:pPr>
      <w:r>
        <w:rPr>
          <w:sz w:val="22"/>
          <w:szCs w:val="22"/>
        </w:rPr>
        <w:t>You</w:t>
      </w:r>
      <w:r w:rsidRPr="008D2DE3">
        <w:rPr>
          <w:sz w:val="22"/>
          <w:szCs w:val="22"/>
        </w:rPr>
        <w:t xml:space="preserve"> will be advised of the outcome of the application in writing. Where there are places available but more applications than places, the published oversubscription criteria, as set out above, will be applied. If there are no places available, a request can be made that the child is added to the waiting list (see above). </w:t>
      </w:r>
      <w:r>
        <w:rPr>
          <w:sz w:val="22"/>
          <w:szCs w:val="22"/>
        </w:rPr>
        <w:t>You have</w:t>
      </w:r>
      <w:r w:rsidRPr="008D2DE3">
        <w:rPr>
          <w:sz w:val="22"/>
          <w:szCs w:val="22"/>
        </w:rPr>
        <w:t xml:space="preserve"> the right of appeal to an independent appeal panel if refused a place.</w:t>
      </w:r>
    </w:p>
    <w:p w:rsidRPr="008D2DE3" w:rsidR="008D2DE3" w:rsidP="008D2DE3" w:rsidRDefault="008D2DE3" w14:paraId="3BC589B2" w14:textId="77777777">
      <w:pPr>
        <w:pStyle w:val="Default"/>
        <w:rPr>
          <w:sz w:val="22"/>
          <w:szCs w:val="22"/>
        </w:rPr>
      </w:pPr>
    </w:p>
    <w:p w:rsidRPr="00C26871" w:rsidR="0056715D" w:rsidP="3AE2AD23" w:rsidRDefault="0056715D" w14:paraId="43C308CD" w14:textId="77777777">
      <w:pPr>
        <w:spacing w:after="120"/>
        <w:jc w:val="both"/>
        <w:rPr>
          <w:rFonts w:ascii="Calibri" w:hAnsi="Calibri" w:cs="Calibri"/>
          <w:b/>
          <w:bCs/>
          <w:sz w:val="22"/>
          <w:szCs w:val="22"/>
        </w:rPr>
      </w:pPr>
      <w:r w:rsidRPr="3AE2AD23">
        <w:rPr>
          <w:rFonts w:ascii="Calibri" w:hAnsi="Calibri" w:cs="Calibri"/>
          <w:b/>
          <w:bCs/>
          <w:sz w:val="22"/>
          <w:szCs w:val="22"/>
        </w:rPr>
        <w:t>Fair Access Protocol</w:t>
      </w:r>
    </w:p>
    <w:p w:rsidRPr="00C26871" w:rsidR="0056715D" w:rsidP="3AE2AD23" w:rsidRDefault="0056715D" w14:paraId="2C357FDC" w14:textId="77777777">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rsidRPr="00C26871" w:rsidR="0056715D" w:rsidP="3AE2AD23" w:rsidRDefault="0056715D" w14:paraId="1B76D72B" w14:textId="5748F5F0">
      <w:pPr>
        <w:spacing w:after="120"/>
        <w:jc w:val="both"/>
        <w:rPr>
          <w:rStyle w:val="FootnoteReference"/>
          <w:rFonts w:ascii="Calibri" w:hAnsi="Calibri" w:cs="Calibri"/>
          <w:b/>
          <w:bCs/>
          <w:sz w:val="22"/>
          <w:szCs w:val="22"/>
        </w:rPr>
      </w:pPr>
      <w:r w:rsidRPr="3AE2AD23">
        <w:rPr>
          <w:rFonts w:ascii="Calibri" w:hAnsi="Calibri" w:cs="Calibri"/>
          <w:b/>
          <w:bCs/>
          <w:sz w:val="22"/>
          <w:szCs w:val="22"/>
        </w:rPr>
        <w:lastRenderedPageBreak/>
        <w:t>Nursery</w:t>
      </w:r>
    </w:p>
    <w:p w:rsidRPr="00C26871" w:rsidR="0056715D" w:rsidP="3AE2AD23" w:rsidRDefault="0056715D" w14:paraId="39294199" w14:textId="1B5CD7E4">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rsidRPr="00D06FEF" w:rsidR="0056715D" w:rsidP="5D70568A" w:rsidRDefault="123282AC" w14:paraId="6A221095" w14:textId="1D9B5BE7">
      <w:pPr>
        <w:spacing w:after="120"/>
        <w:jc w:val="both"/>
        <w:rPr>
          <w:rFonts w:ascii="Calibri" w:hAnsi="Calibri" w:cs="Calibri"/>
          <w:b/>
          <w:bCs/>
          <w:sz w:val="22"/>
          <w:szCs w:val="22"/>
        </w:rPr>
      </w:pPr>
      <w:r w:rsidRPr="00D06FEF">
        <w:rPr>
          <w:rFonts w:ascii="Calibri" w:hAnsi="Calibri" w:cs="Calibri"/>
          <w:b/>
          <w:bCs/>
          <w:sz w:val="22"/>
          <w:szCs w:val="22"/>
        </w:rPr>
        <w:t>False evidence</w:t>
      </w:r>
    </w:p>
    <w:p w:rsidRPr="00C26871" w:rsidR="0056715D" w:rsidP="3AE2AD23" w:rsidRDefault="0056715D" w14:paraId="7EC64E2A" w14:textId="0484C43D">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rsidRPr="00C26871" w:rsidR="0056715D" w:rsidP="3AE2AD23" w:rsidRDefault="0056715D" w14:paraId="18B19B52" w14:textId="77777777">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rsidRPr="00C26871" w:rsidR="0056715D" w:rsidP="3AE2AD23" w:rsidRDefault="0056715D" w14:paraId="70A04837" w14:textId="77777777">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rsidRPr="00C26871" w:rsidR="0056715D" w:rsidP="3AE2AD23" w:rsidRDefault="0056715D" w14:paraId="4FFF655C" w14:textId="77777777">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rsidRPr="00C26871" w:rsidR="0056715D" w:rsidP="3AE2AD23" w:rsidRDefault="0056715D" w14:paraId="13E04C2C" w14:textId="77777777">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rsidRPr="00C26871" w:rsidR="0056715D" w:rsidP="3AE2AD23" w:rsidRDefault="0056715D" w14:paraId="1ED6EDFB" w14:textId="77777777">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rsidRPr="00C26871" w:rsidR="0056715D" w:rsidP="3AE2AD23" w:rsidRDefault="0056715D" w14:paraId="3674804A" w14:textId="77777777">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rsidRPr="00C26871" w:rsidR="0056715D" w:rsidP="3AE2AD23" w:rsidRDefault="0056715D" w14:paraId="2E6A6303"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rsidRPr="00C26871" w:rsidR="0056715D" w:rsidP="3AE2AD23" w:rsidRDefault="0056715D" w14:paraId="4265328C"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rsidRPr="00C26871" w:rsidR="0056715D" w:rsidP="3AE2AD23" w:rsidRDefault="0056715D" w14:paraId="3F50F123"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rsidRPr="00C26871" w:rsidR="0056715D" w:rsidP="3AE2AD23" w:rsidRDefault="0056715D" w14:paraId="1F3FA21C" w14:textId="77777777">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rsidRPr="00C26871" w:rsidR="0056715D" w:rsidP="3AE2AD23" w:rsidRDefault="0056715D" w14:paraId="673AD034"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lastRenderedPageBreak/>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rsidRPr="00C26871" w:rsidR="0056715D" w:rsidP="3AE2AD23" w:rsidRDefault="0056715D" w14:paraId="56525865" w14:textId="77777777">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rsidRPr="00C26871" w:rsidR="0056715D" w:rsidP="3AE2AD23" w:rsidRDefault="0056715D" w14:paraId="3015FE0C" w14:textId="77777777">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rsidRPr="00C26871" w:rsidR="0056715D" w:rsidP="3AE2AD23" w:rsidRDefault="0056715D" w14:paraId="56BFE6A7" w14:textId="77777777">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rsidRPr="00C26871" w:rsidR="0056715D" w:rsidP="3AE2AD23" w:rsidRDefault="0056715D" w14:paraId="1B007BC6"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rsidRPr="00C26871" w:rsidR="0056715D" w:rsidP="3AE2AD23" w:rsidRDefault="0056715D" w14:paraId="7C990C01" w14:textId="77777777">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rsidRPr="00C26871" w:rsidR="0056715D" w:rsidP="3AE2AD23" w:rsidRDefault="0056715D" w14:paraId="166E8198" w14:textId="77777777">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rsidRPr="00C26871" w:rsidR="0056715D" w:rsidP="3AE2AD23" w:rsidRDefault="0056715D" w14:paraId="286E682E"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rsidR="0056715D" w:rsidP="3AE2AD23" w:rsidRDefault="0056715D" w14:paraId="2E9F7CE3" w14:textId="77777777">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rsidR="008F72C9" w:rsidP="008F72C9" w:rsidRDefault="008F72C9" w14:paraId="17CA5AD6" w14:textId="477D49EA">
      <w:pPr>
        <w:numPr>
          <w:ilvl w:val="0"/>
          <w:numId w:val="3"/>
        </w:numPr>
        <w:rPr>
          <w:rFonts w:ascii="Calibri" w:hAnsi="Calibri" w:cs="Calibri"/>
          <w:sz w:val="22"/>
          <w:szCs w:val="22"/>
        </w:rPr>
      </w:pPr>
      <w:r w:rsidRPr="008F72C9">
        <w:rPr>
          <w:rFonts w:ascii="Calibri" w:hAnsi="Calibri" w:cs="Calibri"/>
          <w:sz w:val="22"/>
          <w:szCs w:val="22"/>
        </w:rPr>
        <w:t xml:space="preserve">A </w:t>
      </w:r>
      <w:r w:rsidRPr="008F72C9">
        <w:rPr>
          <w:rFonts w:ascii="Calibri" w:hAnsi="Calibri" w:cs="Calibri"/>
          <w:b/>
          <w:sz w:val="22"/>
          <w:szCs w:val="22"/>
        </w:rPr>
        <w:t>member of staff</w:t>
      </w:r>
      <w:r w:rsidRPr="008F72C9">
        <w:rPr>
          <w:rFonts w:ascii="Calibri" w:hAnsi="Calibri" w:cs="Calibri"/>
          <w:sz w:val="22"/>
          <w:szCs w:val="22"/>
        </w:rPr>
        <w:t xml:space="preserve"> includes all school staff who are under the direct employment of the trustees of the school.</w:t>
      </w:r>
    </w:p>
    <w:p w:rsidRPr="008F72C9" w:rsidR="008F72C9" w:rsidP="008F72C9" w:rsidRDefault="008F72C9" w14:paraId="2E78164F" w14:textId="77777777">
      <w:pPr>
        <w:ind w:left="360"/>
        <w:rPr>
          <w:rFonts w:ascii="Calibri" w:hAnsi="Calibri" w:cs="Calibri"/>
          <w:sz w:val="22"/>
          <w:szCs w:val="22"/>
        </w:rPr>
      </w:pPr>
    </w:p>
    <w:p w:rsidRPr="00C26871" w:rsidR="0056715D" w:rsidP="3AE2AD23" w:rsidRDefault="0056715D" w14:paraId="3786D194" w14:textId="1521BDD7">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Pr="000C661D" w:rsidR="000C661D">
        <w:rPr>
          <w:rFonts w:ascii="Calibri" w:hAnsi="Calibri" w:cs="Calibri"/>
          <w:sz w:val="22"/>
          <w:szCs w:val="22"/>
        </w:rPr>
        <w:t>2026-27</w:t>
      </w:r>
      <w:r w:rsidRPr="000C661D">
        <w:rPr>
          <w:rFonts w:ascii="Calibri" w:hAnsi="Calibri" w:cs="Calibri"/>
          <w:sz w:val="22"/>
          <w:szCs w:val="22"/>
        </w:rPr>
        <w:t>.</w:t>
      </w:r>
      <w:r>
        <w:tab/>
      </w:r>
      <w:r w:rsidR="0033348E">
        <w:t xml:space="preserve"> </w:t>
      </w:r>
      <w:r w:rsidRPr="0033348E" w:rsidR="0033348E">
        <w:rPr>
          <w:rFonts w:ascii="Calibri" w:hAnsi="Calibri" w:cs="Calibri"/>
          <w:sz w:val="22"/>
          <w:szCs w:val="22"/>
        </w:rPr>
        <w:t xml:space="preserve">A map of the parish boundaries is available here: </w:t>
      </w:r>
      <w:hyperlink w:tgtFrame="_blank" w:history="1" r:id="rId13">
        <w:r w:rsidRPr="0033348E" w:rsidR="0033348E">
          <w:rPr>
            <w:rStyle w:val="Hyperlink"/>
            <w:rFonts w:ascii="Calibri" w:hAnsi="Calibri" w:cs="Calibri"/>
            <w:sz w:val="22"/>
            <w:szCs w:val="22"/>
          </w:rPr>
          <w:t>https://diocesehn.org.uk/education/schools-commission/admissions-and-appeals/</w:t>
        </w:r>
      </w:hyperlink>
      <w:r w:rsidRPr="0033348E" w:rsidR="0033348E">
        <w:t> </w:t>
      </w:r>
    </w:p>
    <w:p w:rsidRPr="00C26871" w:rsidR="0056715D" w:rsidP="3AE2AD23" w:rsidRDefault="0056715D" w14:paraId="392B9A33" w14:textId="77777777">
      <w:pPr>
        <w:pStyle w:val="BodyText"/>
        <w:numPr>
          <w:ilvl w:val="0"/>
          <w:numId w:val="3"/>
        </w:numPr>
        <w:spacing w:after="120"/>
        <w:rPr>
          <w:rFonts w:ascii="Calibri" w:hAnsi="Calibri" w:cs="Calibri"/>
          <w:sz w:val="22"/>
          <w:szCs w:val="22"/>
        </w:rPr>
      </w:pPr>
      <w:bookmarkStart w:name="_Hlk534635904" w:id="0"/>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rsidRPr="00C26871" w:rsidR="00C460D7" w:rsidRDefault="00C460D7" w14:paraId="49B3B25E" w14:textId="77777777">
      <w:pPr>
        <w:rPr>
          <w:rFonts w:ascii="Calibri" w:hAnsi="Calibri" w:cs="Calibri"/>
        </w:rPr>
      </w:pPr>
    </w:p>
    <w:sectPr w:rsidRPr="00C26871" w:rsidR="00C460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038F" w:rsidP="0056715D" w:rsidRDefault="00E0038F" w14:paraId="65910A42" w14:textId="77777777">
      <w:r>
        <w:separator/>
      </w:r>
    </w:p>
  </w:endnote>
  <w:endnote w:type="continuationSeparator" w:id="0">
    <w:p w:rsidR="00E0038F" w:rsidP="0056715D" w:rsidRDefault="00E0038F" w14:paraId="21264865" w14:textId="77777777">
      <w:r>
        <w:continuationSeparator/>
      </w:r>
    </w:p>
  </w:endnote>
  <w:endnote w:type="continuationNotice" w:id="1">
    <w:p w:rsidR="00E0038F" w:rsidRDefault="00E0038F" w14:paraId="19FF14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038F" w:rsidP="0056715D" w:rsidRDefault="00E0038F" w14:paraId="3B8C5D97" w14:textId="77777777">
      <w:r>
        <w:separator/>
      </w:r>
    </w:p>
  </w:footnote>
  <w:footnote w:type="continuationSeparator" w:id="0">
    <w:p w:rsidR="00E0038F" w:rsidP="0056715D" w:rsidRDefault="00E0038F" w14:paraId="7FF675FB" w14:textId="77777777">
      <w:r>
        <w:continuationSeparator/>
      </w:r>
    </w:p>
  </w:footnote>
  <w:footnote w:type="continuationNotice" w:id="1">
    <w:p w:rsidR="00E0038F" w:rsidRDefault="00E0038F" w14:paraId="34F50D1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501730C"/>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D876AB"/>
    <w:multiLevelType w:val="hybridMultilevel"/>
    <w:tmpl w:val="A468D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2"/>
  </w:num>
  <w:num w:numId="2" w16cid:durableId="1063680550">
    <w:abstractNumId w:val="3"/>
  </w:num>
  <w:num w:numId="3" w16cid:durableId="1656372978">
    <w:abstractNumId w:val="6"/>
  </w:num>
  <w:num w:numId="4" w16cid:durableId="823543860">
    <w:abstractNumId w:val="5"/>
  </w:num>
  <w:num w:numId="5" w16cid:durableId="1343429947">
    <w:abstractNumId w:val="0"/>
  </w:num>
  <w:num w:numId="6" w16cid:durableId="735974360">
    <w:abstractNumId w:val="4"/>
  </w:num>
  <w:num w:numId="7" w16cid:durableId="118740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1F10BB"/>
    <w:rsid w:val="00271E4A"/>
    <w:rsid w:val="00285DDE"/>
    <w:rsid w:val="0032733A"/>
    <w:rsid w:val="0033348E"/>
    <w:rsid w:val="003A14C4"/>
    <w:rsid w:val="003F1092"/>
    <w:rsid w:val="00405231"/>
    <w:rsid w:val="00425258"/>
    <w:rsid w:val="004C48A4"/>
    <w:rsid w:val="004E668C"/>
    <w:rsid w:val="005260F3"/>
    <w:rsid w:val="0056715D"/>
    <w:rsid w:val="005A4DC7"/>
    <w:rsid w:val="005D1BB7"/>
    <w:rsid w:val="005F352B"/>
    <w:rsid w:val="00657D1D"/>
    <w:rsid w:val="006D3366"/>
    <w:rsid w:val="00730C56"/>
    <w:rsid w:val="00732E9D"/>
    <w:rsid w:val="0087352C"/>
    <w:rsid w:val="008D2DE3"/>
    <w:rsid w:val="008F72C9"/>
    <w:rsid w:val="00922906"/>
    <w:rsid w:val="00954C3A"/>
    <w:rsid w:val="00981F24"/>
    <w:rsid w:val="009D135F"/>
    <w:rsid w:val="00A0122A"/>
    <w:rsid w:val="00A84519"/>
    <w:rsid w:val="00AD0DBF"/>
    <w:rsid w:val="00B9346D"/>
    <w:rsid w:val="00BA5483"/>
    <w:rsid w:val="00BC7A4A"/>
    <w:rsid w:val="00BE0BFE"/>
    <w:rsid w:val="00C151CE"/>
    <w:rsid w:val="00C26871"/>
    <w:rsid w:val="00C460D7"/>
    <w:rsid w:val="00C86115"/>
    <w:rsid w:val="00CC357C"/>
    <w:rsid w:val="00CE4938"/>
    <w:rsid w:val="00CF35F7"/>
    <w:rsid w:val="00CF3D14"/>
    <w:rsid w:val="00D0258F"/>
    <w:rsid w:val="00D06FEF"/>
    <w:rsid w:val="00D372E2"/>
    <w:rsid w:val="00DE0A74"/>
    <w:rsid w:val="00E0038F"/>
    <w:rsid w:val="00E27AC1"/>
    <w:rsid w:val="00E37CB9"/>
    <w:rsid w:val="00E51A59"/>
    <w:rsid w:val="00E82C4C"/>
    <w:rsid w:val="00EF76F4"/>
    <w:rsid w:val="00F229C6"/>
    <w:rsid w:val="00F3163B"/>
    <w:rsid w:val="00F35A45"/>
    <w:rsid w:val="00F768B9"/>
    <w:rsid w:val="00F90F2E"/>
    <w:rsid w:val="00FB7A79"/>
    <w:rsid w:val="00FD2C24"/>
    <w:rsid w:val="00FD715A"/>
    <w:rsid w:val="089CF327"/>
    <w:rsid w:val="0AF20CA3"/>
    <w:rsid w:val="0B2777BF"/>
    <w:rsid w:val="0BB81A68"/>
    <w:rsid w:val="0CE3F0FE"/>
    <w:rsid w:val="123282AC"/>
    <w:rsid w:val="14195E8C"/>
    <w:rsid w:val="163AC90F"/>
    <w:rsid w:val="18D44BE7"/>
    <w:rsid w:val="1FD32010"/>
    <w:rsid w:val="288A9622"/>
    <w:rsid w:val="2A8AF577"/>
    <w:rsid w:val="357F586E"/>
    <w:rsid w:val="3AE2AD23"/>
    <w:rsid w:val="3C9663D1"/>
    <w:rsid w:val="3DCACA45"/>
    <w:rsid w:val="41716CA1"/>
    <w:rsid w:val="42395130"/>
    <w:rsid w:val="4693E640"/>
    <w:rsid w:val="4AD16AC1"/>
    <w:rsid w:val="4BAC4D60"/>
    <w:rsid w:val="4C662E96"/>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14738AA4-7433-4E5E-879C-2797E11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715D"/>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493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E493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493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493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493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493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493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styleId="QuoteChar" w:customStyle="1">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styleId="BodyTextChar" w:customStyle="1">
    <w:name w:val="Body Text Char"/>
    <w:basedOn w:val="DefaultParagraphFont"/>
    <w:link w:val="BodyText"/>
    <w:rsid w:val="0056715D"/>
    <w:rPr>
      <w:rFonts w:ascii="Times New Roman" w:hAnsi="Times New Roman" w:eastAsia="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styleId="FootnoteTextChar" w:customStyle="1">
    <w:name w:val="Footnote Text Char"/>
    <w:basedOn w:val="DefaultParagraphFont"/>
    <w:link w:val="FootnoteText"/>
    <w:semiHidden/>
    <w:rsid w:val="0056715D"/>
    <w:rPr>
      <w:rFonts w:ascii="Times New Roman" w:hAnsi="Times New Roman" w:eastAsia="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styleId="HeaderChar" w:customStyle="1">
    <w:name w:val="Header Char"/>
    <w:basedOn w:val="DefaultParagraphFont"/>
    <w:link w:val="Header"/>
    <w:uiPriority w:val="99"/>
    <w:semiHidden/>
    <w:rsid w:val="00CF35F7"/>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styleId="FooterChar" w:customStyle="1">
    <w:name w:val="Footer Char"/>
    <w:basedOn w:val="DefaultParagraphFont"/>
    <w:link w:val="Footer"/>
    <w:uiPriority w:val="99"/>
    <w:semiHidden/>
    <w:rsid w:val="00CF35F7"/>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styleId="CommentSubjectChar" w:customStyle="1">
    <w:name w:val="Comment Subject Char"/>
    <w:basedOn w:val="CommentTextChar"/>
    <w:link w:val="CommentSubject"/>
    <w:uiPriority w:val="99"/>
    <w:semiHidden/>
    <w:rsid w:val="00954C3A"/>
    <w:rPr>
      <w:rFonts w:ascii="Times New Roman" w:hAnsi="Times New Roman" w:eastAsia="Times New Roman" w:cs="Times New Roman"/>
      <w:b/>
      <w:bCs/>
      <w:kern w:val="0"/>
      <w:sz w:val="20"/>
      <w:szCs w:val="20"/>
      <w14:ligatures w14:val="none"/>
    </w:rPr>
  </w:style>
  <w:style w:type="paragraph" w:styleId="Default" w:customStyle="1">
    <w:name w:val="Default"/>
    <w:rsid w:val="00E51A59"/>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iocesehn.org.uk/education/schools-commission/admissions-and-appeal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t-michaels.schoo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missions.information@newcastle.gov.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FA9D38B8D6144B25EC2C2B4EC6E04" ma:contentTypeVersion="18" ma:contentTypeDescription="Create a new document." ma:contentTypeScope="" ma:versionID="0dcd595d3e4ba2f89d659d4e0a82382f">
  <xsd:schema xmlns:xsd="http://www.w3.org/2001/XMLSchema" xmlns:xs="http://www.w3.org/2001/XMLSchema" xmlns:p="http://schemas.microsoft.com/office/2006/metadata/properties" xmlns:ns2="15dc3bf3-db51-4100-b771-4a8344b4f6f3" xmlns:ns3="c1c4d419-ccbc-4138-9ab9-7342679b695b" targetNamespace="http://schemas.microsoft.com/office/2006/metadata/properties" ma:root="true" ma:fieldsID="f0e257a140fd196f30fcc40faf9f6b49" ns2:_="" ns3:_="">
    <xsd:import namespace="15dc3bf3-db51-4100-b771-4a8344b4f6f3"/>
    <xsd:import namespace="c1c4d419-ccbc-4138-9ab9-7342679b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3bf3-db51-4100-b771-4a8344b4f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4d419-ccbc-4138-9ab9-7342679b69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f8f448-28c8-4ade-bab9-55b895ca100d}" ma:internalName="TaxCatchAll" ma:showField="CatchAllData" ma:web="c1c4d419-ccbc-4138-9ab9-7342679b6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4d419-ccbc-4138-9ab9-7342679b695b" xsi:nil="true"/>
    <lcf76f155ced4ddcb4097134ff3c332f xmlns="15dc3bf3-db51-4100-b771-4a8344b4f6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2.xml><?xml version="1.0" encoding="utf-8"?>
<ds:datastoreItem xmlns:ds="http://schemas.openxmlformats.org/officeDocument/2006/customXml" ds:itemID="{58930A58-F522-4FD3-B06A-F8B37ADFFD2D}"/>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Daglish</dc:creator>
  <keywords/>
  <dc:description/>
  <lastModifiedBy>Rebecca Daglish</lastModifiedBy>
  <revision>9</revision>
  <dcterms:created xsi:type="dcterms:W3CDTF">2024-08-15T12:39:00.0000000Z</dcterms:created>
  <dcterms:modified xsi:type="dcterms:W3CDTF">2024-09-12T09:44:29.8068385Z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